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0FE37" w14:textId="6289343C" w:rsidR="00904D6D" w:rsidRPr="003D5B84" w:rsidRDefault="00307D6E" w:rsidP="00307D6E">
      <w:pPr>
        <w:pStyle w:val="Title"/>
        <w:spacing w:before="240" w:after="480" w:line="276" w:lineRule="auto"/>
        <w:jc w:val="left"/>
      </w:pPr>
      <w:r>
        <w:rPr>
          <w:sz w:val="32"/>
          <w:lang w:val="en-US"/>
        </w:rPr>
        <w:t xml:space="preserve">Instruction / template for preparing manuscript for infinity journal </w:t>
      </w:r>
      <w:bookmarkStart w:id="0" w:name="_Hlk167432250"/>
      <w:r w:rsidRPr="00307D6E">
        <w:rPr>
          <w:sz w:val="32"/>
          <w:lang w:val="en-US"/>
        </w:rPr>
        <w:t>←</w:t>
      </w:r>
      <w:r>
        <w:rPr>
          <w:sz w:val="32"/>
          <w:lang w:val="en-US"/>
        </w:rPr>
        <w:t xml:space="preserve"> 16pt, Times New Roman, Bold</w:t>
      </w:r>
      <w:bookmarkEnd w:id="0"/>
      <w:r>
        <w:rPr>
          <w:sz w:val="32"/>
          <w:lang w:val="en-US"/>
        </w:rPr>
        <w:t>, Sentence case</w:t>
      </w:r>
    </w:p>
    <w:p w14:paraId="02034A05" w14:textId="1F9D8E19" w:rsidR="00904D6D" w:rsidRPr="00307D6E" w:rsidRDefault="00E12660" w:rsidP="00307D6E">
      <w:pPr>
        <w:spacing w:after="240" w:line="276" w:lineRule="auto"/>
        <w:rPr>
          <w:b/>
          <w:bCs/>
          <w:sz w:val="24"/>
          <w:szCs w:val="24"/>
        </w:rPr>
      </w:pPr>
      <w:r w:rsidRPr="00307D6E">
        <w:rPr>
          <w:b/>
          <w:bCs/>
          <w:sz w:val="24"/>
          <w:szCs w:val="24"/>
          <w:lang w:val="id-ID"/>
        </w:rPr>
        <w:t>First Aut</w:t>
      </w:r>
      <w:r w:rsidR="00E2599A" w:rsidRPr="00307D6E">
        <w:rPr>
          <w:b/>
          <w:bCs/>
          <w:sz w:val="24"/>
          <w:szCs w:val="24"/>
        </w:rPr>
        <w:t>h</w:t>
      </w:r>
      <w:r w:rsidRPr="00307D6E">
        <w:rPr>
          <w:b/>
          <w:bCs/>
          <w:sz w:val="24"/>
          <w:szCs w:val="24"/>
          <w:lang w:val="id-ID"/>
        </w:rPr>
        <w:t>or</w:t>
      </w:r>
      <w:r w:rsidR="001A7D56" w:rsidRPr="00307D6E">
        <w:rPr>
          <w:b/>
          <w:bCs/>
          <w:sz w:val="24"/>
          <w:szCs w:val="24"/>
          <w:vertAlign w:val="superscript"/>
        </w:rPr>
        <w:t>1</w:t>
      </w:r>
      <w:r w:rsidR="00307D6E" w:rsidRPr="00307D6E">
        <w:rPr>
          <w:b/>
          <w:bCs/>
          <w:sz w:val="24"/>
          <w:szCs w:val="24"/>
          <w:vertAlign w:val="superscript"/>
        </w:rPr>
        <w:t>*</w:t>
      </w:r>
      <w:r w:rsidRPr="00307D6E">
        <w:rPr>
          <w:b/>
          <w:bCs/>
          <w:sz w:val="24"/>
          <w:szCs w:val="24"/>
          <w:lang w:val="id-ID"/>
        </w:rPr>
        <w:t>, Second Author</w:t>
      </w:r>
      <w:r w:rsidR="001A7D56" w:rsidRPr="00307D6E">
        <w:rPr>
          <w:b/>
          <w:bCs/>
          <w:sz w:val="24"/>
          <w:szCs w:val="24"/>
          <w:vertAlign w:val="superscript"/>
        </w:rPr>
        <w:t>2</w:t>
      </w:r>
      <w:r w:rsidRPr="00307D6E">
        <w:rPr>
          <w:b/>
          <w:bCs/>
          <w:sz w:val="24"/>
          <w:szCs w:val="24"/>
          <w:lang w:val="id-ID"/>
        </w:rPr>
        <w:t>, Third Author</w:t>
      </w:r>
      <w:r w:rsidR="001A7D56" w:rsidRPr="00307D6E">
        <w:rPr>
          <w:b/>
          <w:bCs/>
          <w:sz w:val="24"/>
          <w:szCs w:val="24"/>
          <w:vertAlign w:val="superscript"/>
        </w:rPr>
        <w:t>3</w:t>
      </w:r>
      <w:r w:rsidR="00D74C5F" w:rsidRPr="00307D6E">
        <w:rPr>
          <w:b/>
          <w:bCs/>
          <w:sz w:val="24"/>
          <w:szCs w:val="24"/>
        </w:rPr>
        <w:t xml:space="preserve"> </w:t>
      </w:r>
      <w:r w:rsidR="00307D6E" w:rsidRPr="00307D6E">
        <w:rPr>
          <w:b/>
          <w:bCs/>
          <w:sz w:val="24"/>
          <w:szCs w:val="24"/>
        </w:rPr>
        <w:t>← 1</w:t>
      </w:r>
      <w:r w:rsidR="00307D6E">
        <w:rPr>
          <w:b/>
          <w:bCs/>
          <w:sz w:val="24"/>
          <w:szCs w:val="24"/>
        </w:rPr>
        <w:t>2</w:t>
      </w:r>
      <w:r w:rsidR="00307D6E" w:rsidRPr="00307D6E">
        <w:rPr>
          <w:b/>
          <w:bCs/>
          <w:sz w:val="24"/>
          <w:szCs w:val="24"/>
        </w:rPr>
        <w:t>pt, Times New Roman, Bold</w:t>
      </w:r>
    </w:p>
    <w:p w14:paraId="65B35623" w14:textId="77777777" w:rsidR="00307D6E" w:rsidRDefault="001A7D56" w:rsidP="00307D6E">
      <w:r w:rsidRPr="00307D6E">
        <w:rPr>
          <w:vertAlign w:val="superscript"/>
        </w:rPr>
        <w:t>1</w:t>
      </w:r>
      <w:r w:rsidR="00307D6E" w:rsidRPr="00307D6E">
        <w:t>Department of First Author, Name of University, Name of Province/State, Name of Country ← 1</w:t>
      </w:r>
      <w:r w:rsidR="00307D6E">
        <w:t>0</w:t>
      </w:r>
      <w:r w:rsidR="00307D6E" w:rsidRPr="00307D6E">
        <w:t>pt</w:t>
      </w:r>
    </w:p>
    <w:p w14:paraId="7B60F592" w14:textId="7AA10AD0" w:rsidR="00307D6E" w:rsidRDefault="00307D6E" w:rsidP="00307D6E">
      <w:r>
        <w:rPr>
          <w:vertAlign w:val="superscript"/>
        </w:rPr>
        <w:t>2</w:t>
      </w:r>
      <w:r w:rsidRPr="00307D6E">
        <w:t xml:space="preserve">Department of </w:t>
      </w:r>
      <w:r>
        <w:t xml:space="preserve">Second </w:t>
      </w:r>
      <w:r w:rsidRPr="00307D6E">
        <w:t>Author, Name of University, Name of Province/State, Name of Country ← 1</w:t>
      </w:r>
      <w:r>
        <w:t>0</w:t>
      </w:r>
      <w:r w:rsidRPr="00307D6E">
        <w:t>pt</w:t>
      </w:r>
    </w:p>
    <w:p w14:paraId="2DD3D3E0" w14:textId="26DB6610" w:rsidR="00307D6E" w:rsidRDefault="00307D6E" w:rsidP="00307D6E">
      <w:pPr>
        <w:spacing w:after="120"/>
      </w:pPr>
      <w:bookmarkStart w:id="1" w:name="_Hlk167432434"/>
      <w:r>
        <w:rPr>
          <w:vertAlign w:val="superscript"/>
        </w:rPr>
        <w:t>3</w:t>
      </w:r>
      <w:r w:rsidRPr="00307D6E">
        <w:t xml:space="preserve">Department of </w:t>
      </w:r>
      <w:r>
        <w:t xml:space="preserve">Third </w:t>
      </w:r>
      <w:r w:rsidRPr="00307D6E">
        <w:t>Author, Name of University, Name of Province/State, Name of Country ← 1</w:t>
      </w:r>
      <w:r>
        <w:t>0</w:t>
      </w:r>
      <w:r w:rsidRPr="00307D6E">
        <w:t>pt</w:t>
      </w:r>
      <w:bookmarkEnd w:id="1"/>
    </w:p>
    <w:p w14:paraId="6781BF91" w14:textId="077BB32A" w:rsidR="00307D6E" w:rsidRDefault="00307D6E" w:rsidP="00307D6E">
      <w:pPr>
        <w:spacing w:after="240"/>
      </w:pPr>
      <w:r>
        <w:rPr>
          <w:vertAlign w:val="superscript"/>
        </w:rPr>
        <w:t>*</w:t>
      </w:r>
      <w:r w:rsidRPr="00307D6E">
        <w:t>Correspondence: corresponding author email ← 10pt</w:t>
      </w:r>
    </w:p>
    <w:p w14:paraId="5D73EE3B" w14:textId="1B1627AC" w:rsidR="00454D0E" w:rsidRDefault="00454D0E" w:rsidP="00454D0E">
      <w:pPr>
        <w:spacing w:after="120"/>
      </w:pPr>
      <w:r w:rsidRPr="00454D0E">
        <w:rPr>
          <w:b/>
          <w:bCs/>
        </w:rPr>
        <w:t>Received</w:t>
      </w:r>
      <w:r w:rsidRPr="00454D0E">
        <w:t xml:space="preserve">: Mar 12, 2024 | </w:t>
      </w:r>
      <w:r w:rsidRPr="00454D0E">
        <w:rPr>
          <w:b/>
          <w:bCs/>
        </w:rPr>
        <w:t>Revised</w:t>
      </w:r>
      <w:r w:rsidRPr="00454D0E">
        <w:t xml:space="preserve">: Sep 1, 2024 | </w:t>
      </w:r>
      <w:r w:rsidRPr="00454D0E">
        <w:rPr>
          <w:b/>
          <w:bCs/>
        </w:rPr>
        <w:t>Accepted</w:t>
      </w:r>
      <w:r w:rsidRPr="00454D0E">
        <w:t xml:space="preserve">: Oct 26, 2024 | </w:t>
      </w:r>
      <w:r w:rsidRPr="00454D0E">
        <w:rPr>
          <w:b/>
          <w:bCs/>
        </w:rPr>
        <w:t>Published Online</w:t>
      </w:r>
      <w:r w:rsidRPr="00454D0E">
        <w:t>: Dec 1, 2024</w:t>
      </w:r>
    </w:p>
    <w:p w14:paraId="371C7BF6" w14:textId="5F50C781" w:rsidR="00904D6D" w:rsidRDefault="00307D6E" w:rsidP="00454D0E">
      <w:pPr>
        <w:spacing w:before="480" w:after="240"/>
        <w:rPr>
          <w:b/>
          <w:bCs/>
          <w:sz w:val="24"/>
          <w:szCs w:val="24"/>
        </w:rPr>
      </w:pPr>
      <w:r w:rsidRPr="00307D6E">
        <w:rPr>
          <w:b/>
          <w:bCs/>
          <w:sz w:val="24"/>
          <w:szCs w:val="24"/>
        </w:rPr>
        <w:t>Abstract ← 12pt, Times New Roman, Bold</w:t>
      </w:r>
    </w:p>
    <w:p w14:paraId="79B708FD" w14:textId="15E0E680" w:rsidR="00454D0E" w:rsidRPr="00454D0E" w:rsidRDefault="00454D0E" w:rsidP="00454D0E">
      <w:pPr>
        <w:jc w:val="both"/>
        <w:rPr>
          <w:sz w:val="22"/>
          <w:szCs w:val="22"/>
        </w:rPr>
      </w:pPr>
      <w:r w:rsidRPr="00454D0E">
        <w:rPr>
          <w:sz w:val="22"/>
          <w:szCs w:val="22"/>
        </w:rPr>
        <w:t xml:space="preserve">The abstract should be clear, concise, and descriptive. This abstract should provide a brief introduction to the problem, objective of paper, followed by a statement regarding the methodology and a brief summary of results. The abstract should end with a comment on the significance of the results or a brief conclusion. Abstracts are written in 11pt </w:t>
      </w:r>
      <w:r w:rsidR="00A82A1B">
        <w:rPr>
          <w:sz w:val="22"/>
          <w:szCs w:val="22"/>
        </w:rPr>
        <w:t>Times New Roman</w:t>
      </w:r>
      <w:r w:rsidRPr="00454D0E">
        <w:rPr>
          <w:sz w:val="22"/>
          <w:szCs w:val="22"/>
        </w:rPr>
        <w:t>, preferably not more than 200 words.</w:t>
      </w:r>
    </w:p>
    <w:p w14:paraId="287355E0" w14:textId="77777777" w:rsidR="00A82A1B" w:rsidRDefault="00454D0E" w:rsidP="00A82A1B">
      <w:pPr>
        <w:spacing w:before="120"/>
        <w:rPr>
          <w:sz w:val="22"/>
          <w:szCs w:val="22"/>
        </w:rPr>
      </w:pPr>
      <w:r w:rsidRPr="00A82A1B">
        <w:rPr>
          <w:b/>
          <w:bCs/>
          <w:sz w:val="22"/>
          <w:szCs w:val="22"/>
        </w:rPr>
        <w:t>Keywords</w:t>
      </w:r>
      <w:r w:rsidRPr="00A82A1B">
        <w:rPr>
          <w:sz w:val="22"/>
          <w:szCs w:val="22"/>
        </w:rPr>
        <w:t>:</w:t>
      </w:r>
    </w:p>
    <w:p w14:paraId="7DE0D987" w14:textId="572E5B59" w:rsidR="00454D0E" w:rsidRPr="00454D0E" w:rsidRDefault="00454D0E" w:rsidP="00A82A1B">
      <w:pPr>
        <w:spacing w:after="360"/>
        <w:rPr>
          <w:sz w:val="22"/>
          <w:szCs w:val="22"/>
        </w:rPr>
      </w:pPr>
      <w:r w:rsidRPr="00454D0E">
        <w:rPr>
          <w:sz w:val="22"/>
          <w:szCs w:val="22"/>
        </w:rPr>
        <w:t xml:space="preserve">Maximum of 5 keywords separated by comma (,), crucial to the appropriate indexing of the papers, are to be given. e.g.: Design </w:t>
      </w:r>
      <w:r w:rsidR="00A82A1B">
        <w:rPr>
          <w:sz w:val="22"/>
          <w:szCs w:val="22"/>
        </w:rPr>
        <w:t>r</w:t>
      </w:r>
      <w:r w:rsidRPr="00454D0E">
        <w:rPr>
          <w:sz w:val="22"/>
          <w:szCs w:val="22"/>
        </w:rPr>
        <w:t xml:space="preserve">esearch, </w:t>
      </w:r>
      <w:r w:rsidR="00A82A1B">
        <w:rPr>
          <w:sz w:val="22"/>
          <w:szCs w:val="22"/>
        </w:rPr>
        <w:t>Mathematical ability</w:t>
      </w:r>
      <w:r w:rsidRPr="00454D0E">
        <w:rPr>
          <w:sz w:val="22"/>
          <w:szCs w:val="22"/>
        </w:rPr>
        <w:t xml:space="preserve">, </w:t>
      </w:r>
      <w:r w:rsidR="00A82A1B">
        <w:rPr>
          <w:sz w:val="22"/>
          <w:szCs w:val="22"/>
        </w:rPr>
        <w:t>Development research</w:t>
      </w:r>
    </w:p>
    <w:p w14:paraId="172F38BA" w14:textId="77777777" w:rsidR="00A82A1B" w:rsidRDefault="00454D0E" w:rsidP="00454D0E">
      <w:pPr>
        <w:rPr>
          <w:sz w:val="22"/>
          <w:szCs w:val="22"/>
        </w:rPr>
      </w:pPr>
      <w:r w:rsidRPr="00A82A1B">
        <w:rPr>
          <w:b/>
          <w:bCs/>
          <w:sz w:val="22"/>
          <w:szCs w:val="22"/>
        </w:rPr>
        <w:t>How to Cite</w:t>
      </w:r>
      <w:r w:rsidRPr="00454D0E">
        <w:rPr>
          <w:sz w:val="22"/>
          <w:szCs w:val="22"/>
        </w:rPr>
        <w:t xml:space="preserve">: </w:t>
      </w:r>
    </w:p>
    <w:p w14:paraId="45078C29" w14:textId="25860423" w:rsidR="00A82A1B" w:rsidRDefault="00A82A1B" w:rsidP="00A82A1B">
      <w:pPr>
        <w:jc w:val="both"/>
        <w:rPr>
          <w:sz w:val="22"/>
          <w:szCs w:val="22"/>
        </w:rPr>
      </w:pPr>
      <w:r w:rsidRPr="00A82A1B">
        <w:rPr>
          <w:sz w:val="22"/>
          <w:szCs w:val="22"/>
        </w:rPr>
        <w:t>Last name-1, Initial First name-1., Last name-2, Initial First name-2., &amp; Last name-3, Initial First name-3. (20</w:t>
      </w:r>
      <w:r>
        <w:rPr>
          <w:sz w:val="22"/>
          <w:szCs w:val="22"/>
        </w:rPr>
        <w:t>25</w:t>
      </w:r>
      <w:r w:rsidRPr="00A82A1B">
        <w:rPr>
          <w:sz w:val="22"/>
          <w:szCs w:val="22"/>
        </w:rPr>
        <w:t xml:space="preserve">). Instruction / template for preparing manuscript for infinity journal. </w:t>
      </w:r>
      <w:r w:rsidRPr="00A82A1B">
        <w:rPr>
          <w:i/>
          <w:iCs/>
          <w:sz w:val="22"/>
          <w:szCs w:val="22"/>
        </w:rPr>
        <w:t>Infinity Journal</w:t>
      </w:r>
      <w:r w:rsidRPr="00A82A1B">
        <w:rPr>
          <w:sz w:val="22"/>
          <w:szCs w:val="22"/>
        </w:rPr>
        <w:t xml:space="preserve">, </w:t>
      </w:r>
      <w:r w:rsidRPr="00A82A1B">
        <w:rPr>
          <w:i/>
          <w:iCs/>
          <w:sz w:val="22"/>
          <w:szCs w:val="22"/>
        </w:rPr>
        <w:t>X</w:t>
      </w:r>
      <w:r w:rsidRPr="00A82A1B">
        <w:rPr>
          <w:sz w:val="22"/>
          <w:szCs w:val="22"/>
        </w:rPr>
        <w:t>(X), XX-XX</w:t>
      </w:r>
      <w:r>
        <w:rPr>
          <w:sz w:val="22"/>
          <w:szCs w:val="22"/>
        </w:rPr>
        <w:t>. https://doi.org/10.22460/infinity.v14i1.pxx-xx</w:t>
      </w:r>
    </w:p>
    <w:p w14:paraId="0C830388" w14:textId="77777777" w:rsidR="00A82A1B" w:rsidRPr="00454D0E" w:rsidRDefault="00A82A1B" w:rsidP="00963B43">
      <w:pPr>
        <w:spacing w:before="480" w:after="80"/>
        <w:jc w:val="right"/>
      </w:pPr>
      <w:r w:rsidRPr="00454D0E">
        <w:rPr>
          <w:i/>
          <w:iCs/>
        </w:rPr>
        <w:t xml:space="preserve">This is an open access article under the </w:t>
      </w:r>
      <w:hyperlink r:id="rId8" w:history="1">
        <w:r w:rsidRPr="00454D0E">
          <w:rPr>
            <w:rStyle w:val="Hyperlink"/>
            <w:i/>
            <w:iCs/>
          </w:rPr>
          <w:t>CC BY-SA</w:t>
        </w:r>
      </w:hyperlink>
      <w:r w:rsidRPr="00454D0E">
        <w:rPr>
          <w:i/>
          <w:iCs/>
        </w:rPr>
        <w:t xml:space="preserve"> license</w:t>
      </w:r>
      <w:r w:rsidRPr="00454D0E">
        <w:t xml:space="preserve">. </w:t>
      </w:r>
    </w:p>
    <w:p w14:paraId="192B3E2B" w14:textId="79425DFC" w:rsidR="00A82A1B" w:rsidRPr="00454D0E" w:rsidRDefault="00A82A1B" w:rsidP="00963B43">
      <w:pPr>
        <w:spacing w:after="120"/>
        <w:jc w:val="right"/>
      </w:pPr>
      <w:r>
        <w:rPr>
          <w:noProof/>
        </w:rPr>
        <w:drawing>
          <wp:inline distT="0" distB="0" distL="0" distR="0" wp14:anchorId="2AFCAF38" wp14:editId="76A58AE6">
            <wp:extent cx="641668" cy="225188"/>
            <wp:effectExtent l="0" t="0" r="6350" b="3810"/>
            <wp:docPr id="1168162539" name="Picture 11681625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212" cy="243277"/>
                    </a:xfrm>
                    <a:prstGeom prst="rect">
                      <a:avLst/>
                    </a:prstGeom>
                    <a:noFill/>
                    <a:ln>
                      <a:noFill/>
                    </a:ln>
                  </pic:spPr>
                </pic:pic>
              </a:graphicData>
            </a:graphic>
          </wp:inline>
        </w:drawing>
      </w:r>
    </w:p>
    <w:p w14:paraId="7BE0CA9B" w14:textId="13373838" w:rsidR="00454D0E" w:rsidRPr="004D7741" w:rsidRDefault="00454D0E" w:rsidP="00963B43">
      <w:pPr>
        <w:pBdr>
          <w:top w:val="single" w:sz="12" w:space="1" w:color="auto"/>
        </w:pBdr>
        <w:rPr>
          <w:sz w:val="12"/>
          <w:szCs w:val="12"/>
        </w:rPr>
      </w:pPr>
    </w:p>
    <w:p w14:paraId="033640D4" w14:textId="331BC9D7" w:rsidR="00904D6D" w:rsidRPr="004D7741" w:rsidRDefault="00F33C08" w:rsidP="00A47588">
      <w:pPr>
        <w:numPr>
          <w:ilvl w:val="0"/>
          <w:numId w:val="15"/>
        </w:numPr>
        <w:tabs>
          <w:tab w:val="left" w:pos="426"/>
        </w:tabs>
        <w:spacing w:before="120" w:after="120"/>
        <w:ind w:left="425" w:hanging="425"/>
        <w:rPr>
          <w:b/>
          <w:bCs/>
          <w:sz w:val="26"/>
          <w:szCs w:val="26"/>
          <w:lang w:val="id-ID"/>
        </w:rPr>
      </w:pPr>
      <w:r w:rsidRPr="004D7741">
        <w:rPr>
          <w:b/>
          <w:bCs/>
          <w:sz w:val="26"/>
          <w:szCs w:val="26"/>
          <w:lang w:val="id-ID"/>
        </w:rPr>
        <w:t>INTRODUCTION</w:t>
      </w:r>
      <w:r w:rsidRPr="004D7741">
        <w:rPr>
          <w:b/>
          <w:bCs/>
          <w:sz w:val="26"/>
          <w:szCs w:val="26"/>
        </w:rPr>
        <w:t xml:space="preserve"> </w:t>
      </w:r>
      <w:bookmarkStart w:id="2" w:name="_Hlk167435483"/>
      <w:r w:rsidR="004D7741" w:rsidRPr="004D7741">
        <w:rPr>
          <w:b/>
          <w:bCs/>
          <w:sz w:val="26"/>
          <w:szCs w:val="26"/>
        </w:rPr>
        <w:t>← 1</w:t>
      </w:r>
      <w:r w:rsidR="004D7741">
        <w:rPr>
          <w:b/>
          <w:bCs/>
          <w:sz w:val="26"/>
          <w:szCs w:val="26"/>
        </w:rPr>
        <w:t>3</w:t>
      </w:r>
      <w:r w:rsidR="004D7741" w:rsidRPr="004D7741">
        <w:rPr>
          <w:b/>
          <w:bCs/>
          <w:sz w:val="26"/>
          <w:szCs w:val="26"/>
        </w:rPr>
        <w:t>pt, Times New Roman, Bold</w:t>
      </w:r>
      <w:bookmarkEnd w:id="2"/>
      <w:r w:rsidR="001B4911">
        <w:rPr>
          <w:b/>
          <w:bCs/>
          <w:sz w:val="26"/>
          <w:szCs w:val="26"/>
        </w:rPr>
        <w:t>, UPPERCASE</w:t>
      </w:r>
    </w:p>
    <w:p w14:paraId="5361C54E" w14:textId="77777777" w:rsidR="006B28BA" w:rsidRDefault="006B28BA" w:rsidP="001B4911">
      <w:pPr>
        <w:spacing w:line="276" w:lineRule="auto"/>
        <w:ind w:firstLine="720"/>
        <w:jc w:val="both"/>
        <w:rPr>
          <w:sz w:val="24"/>
          <w:szCs w:val="24"/>
          <w:lang w:val="id-ID"/>
        </w:rPr>
      </w:pPr>
      <w:r w:rsidRPr="008D732E">
        <w:rPr>
          <w:sz w:val="24"/>
          <w:szCs w:val="24"/>
          <w:lang w:val="id-ID"/>
        </w:rPr>
        <w:t>The Introduction presents the purpose of the studies reported and their relationship to earlier work in the field. It should not be an extensive review of the literature. Use only those references required to provide the most salient background to allow the readers to understand and evaluate the purpose and results of the present study without referring to previous publications on the topic.</w:t>
      </w:r>
    </w:p>
    <w:p w14:paraId="155AF582" w14:textId="2AA39FD4" w:rsidR="001B4911" w:rsidRPr="001B4911" w:rsidRDefault="001B4911" w:rsidP="001B4911">
      <w:pPr>
        <w:spacing w:line="276" w:lineRule="auto"/>
        <w:ind w:firstLine="720"/>
        <w:jc w:val="both"/>
        <w:rPr>
          <w:sz w:val="24"/>
          <w:szCs w:val="24"/>
          <w:lang w:val="id-ID"/>
        </w:rPr>
      </w:pPr>
      <w:r w:rsidRPr="001B4911">
        <w:rPr>
          <w:sz w:val="24"/>
          <w:szCs w:val="24"/>
          <w:lang w:val="id-ID"/>
        </w:rPr>
        <w:t xml:space="preserve">This template is designed to assist Author in preparing the manuscript; it is an exact representation of the format expected by the editor. To use this template, please just Save As this MS Word file to your document, then copy and paste your document here. To copy and paste the text to this template document, please use “Special Paste” and choose </w:t>
      </w:r>
      <w:r w:rsidRPr="001B4911">
        <w:rPr>
          <w:sz w:val="24"/>
          <w:szCs w:val="24"/>
          <w:lang w:val="id-ID"/>
        </w:rPr>
        <w:lastRenderedPageBreak/>
        <w:t xml:space="preserve">“Unformatted Text”. </w:t>
      </w:r>
      <w:r>
        <w:rPr>
          <w:sz w:val="24"/>
          <w:szCs w:val="24"/>
          <w:lang w:val="id-ID"/>
        </w:rPr>
        <w:t xml:space="preserve">Infinity </w:t>
      </w:r>
      <w:r w:rsidRPr="001B4911">
        <w:rPr>
          <w:sz w:val="24"/>
          <w:szCs w:val="24"/>
          <w:lang w:val="id-ID"/>
        </w:rPr>
        <w:t>Journal, an international journal, provides a forum for publishing the original research articles, review articles from contributors, and the novel technology news related to mathematics education.</w:t>
      </w:r>
    </w:p>
    <w:p w14:paraId="37CE401C" w14:textId="157406BC" w:rsidR="00022523" w:rsidRPr="001B4911" w:rsidRDefault="001B4911" w:rsidP="001B4911">
      <w:pPr>
        <w:spacing w:line="276" w:lineRule="auto"/>
        <w:ind w:firstLine="720"/>
        <w:jc w:val="both"/>
        <w:rPr>
          <w:sz w:val="24"/>
          <w:szCs w:val="24"/>
          <w:lang w:val="id-ID"/>
        </w:rPr>
      </w:pPr>
      <w:r w:rsidRPr="001B4911">
        <w:rPr>
          <w:sz w:val="24"/>
          <w:szCs w:val="24"/>
          <w:lang w:val="id-ID"/>
        </w:rPr>
        <w:t xml:space="preserve">All papers submitted to the journal should be written in good English. Authors for whom English is not their native language are encouraged to have their paper checked before submission for grammar and clarity. English language and copyediting services can be provided by: International Science Editing and Asia Science Editing. The work should not have been published or submitted for publication elsewhere. The official language of the manuscript to be published in the </w:t>
      </w:r>
      <w:r>
        <w:rPr>
          <w:sz w:val="24"/>
          <w:szCs w:val="24"/>
          <w:lang w:val="id-ID"/>
        </w:rPr>
        <w:t xml:space="preserve">Infinity </w:t>
      </w:r>
      <w:r w:rsidRPr="001B4911">
        <w:rPr>
          <w:sz w:val="24"/>
          <w:szCs w:val="24"/>
          <w:lang w:val="id-ID"/>
        </w:rPr>
        <w:t>Journal is English</w:t>
      </w:r>
      <w:r w:rsidR="00022523" w:rsidRPr="008D732E">
        <w:rPr>
          <w:sz w:val="24"/>
          <w:szCs w:val="24"/>
          <w:lang w:val="id-ID"/>
        </w:rPr>
        <w:t>.</w:t>
      </w:r>
    </w:p>
    <w:p w14:paraId="7E7E5107" w14:textId="77777777" w:rsidR="00A47588" w:rsidRPr="008D732E" w:rsidRDefault="00A47588" w:rsidP="001B4911">
      <w:pPr>
        <w:spacing w:line="276" w:lineRule="auto"/>
        <w:ind w:firstLine="720"/>
        <w:jc w:val="both"/>
        <w:rPr>
          <w:sz w:val="24"/>
          <w:szCs w:val="24"/>
          <w:lang w:val="id-ID"/>
        </w:rPr>
      </w:pPr>
    </w:p>
    <w:p w14:paraId="4EF77819" w14:textId="09EC9972" w:rsidR="006B28BA" w:rsidRPr="008D732E" w:rsidRDefault="008C7905" w:rsidP="00377725">
      <w:pPr>
        <w:pStyle w:val="ListParagraph"/>
        <w:numPr>
          <w:ilvl w:val="1"/>
          <w:numId w:val="15"/>
        </w:numPr>
        <w:spacing w:before="120" w:after="120" w:line="240" w:lineRule="auto"/>
        <w:ind w:left="425" w:hanging="425"/>
        <w:contextualSpacing w:val="0"/>
        <w:jc w:val="both"/>
        <w:rPr>
          <w:rFonts w:ascii="Times New Roman" w:hAnsi="Times New Roman"/>
          <w:b/>
          <w:sz w:val="24"/>
          <w:szCs w:val="24"/>
        </w:rPr>
      </w:pPr>
      <w:r>
        <w:rPr>
          <w:rFonts w:ascii="Times New Roman" w:hAnsi="Times New Roman"/>
          <w:b/>
          <w:sz w:val="24"/>
          <w:szCs w:val="24"/>
        </w:rPr>
        <w:t>Heading 2</w:t>
      </w:r>
      <w:r w:rsidR="005B0866" w:rsidRPr="008D732E">
        <w:rPr>
          <w:rFonts w:ascii="Times New Roman" w:hAnsi="Times New Roman"/>
          <w:b/>
          <w:sz w:val="24"/>
          <w:szCs w:val="24"/>
        </w:rPr>
        <w:t xml:space="preserve"> </w:t>
      </w:r>
      <w:r w:rsidR="001B4911" w:rsidRPr="001B4911">
        <w:rPr>
          <w:rFonts w:ascii="Times New Roman" w:hAnsi="Times New Roman"/>
          <w:b/>
          <w:sz w:val="24"/>
          <w:szCs w:val="24"/>
        </w:rPr>
        <w:t>← 1</w:t>
      </w:r>
      <w:r w:rsidR="001B4911">
        <w:rPr>
          <w:rFonts w:ascii="Times New Roman" w:hAnsi="Times New Roman"/>
          <w:b/>
          <w:sz w:val="24"/>
          <w:szCs w:val="24"/>
        </w:rPr>
        <w:t>2</w:t>
      </w:r>
      <w:r w:rsidR="001B4911" w:rsidRPr="001B4911">
        <w:rPr>
          <w:rFonts w:ascii="Times New Roman" w:hAnsi="Times New Roman"/>
          <w:b/>
          <w:sz w:val="24"/>
          <w:szCs w:val="24"/>
        </w:rPr>
        <w:t>pt, Times New Roman, Bold</w:t>
      </w:r>
    </w:p>
    <w:p w14:paraId="217BED1E" w14:textId="327C30DD" w:rsidR="00A47588" w:rsidRDefault="005B0866" w:rsidP="001B4911">
      <w:pPr>
        <w:spacing w:line="276" w:lineRule="auto"/>
        <w:ind w:firstLine="720"/>
        <w:jc w:val="both"/>
        <w:rPr>
          <w:sz w:val="24"/>
          <w:szCs w:val="24"/>
          <w:lang w:val="id-ID"/>
        </w:rPr>
      </w:pPr>
      <w:r w:rsidRPr="008D732E">
        <w:rPr>
          <w:sz w:val="24"/>
          <w:szCs w:val="24"/>
        </w:rPr>
        <w:t>Sub section 1 Sub section 1 Sub section 1</w:t>
      </w:r>
      <w:r w:rsidR="008C7905">
        <w:rPr>
          <w:sz w:val="24"/>
          <w:szCs w:val="24"/>
        </w:rPr>
        <w:t>.</w:t>
      </w:r>
      <w:r w:rsidRPr="008D732E">
        <w:rPr>
          <w:sz w:val="24"/>
          <w:szCs w:val="24"/>
        </w:rPr>
        <w:t xml:space="preserve"> Sub section 1 Sub section 1 Sub section 1 Sub section 1</w:t>
      </w:r>
      <w:r w:rsidR="008C7905">
        <w:rPr>
          <w:sz w:val="24"/>
          <w:szCs w:val="24"/>
        </w:rPr>
        <w:t>.</w:t>
      </w:r>
      <w:r w:rsidRPr="008D732E">
        <w:rPr>
          <w:sz w:val="24"/>
          <w:szCs w:val="24"/>
        </w:rPr>
        <w:t xml:space="preserve"> Sub section 1 Sub section 1 Sub section 1</w:t>
      </w:r>
      <w:r w:rsidR="006B28BA" w:rsidRPr="008D732E">
        <w:rPr>
          <w:sz w:val="24"/>
          <w:szCs w:val="24"/>
        </w:rPr>
        <w:t>.</w:t>
      </w:r>
    </w:p>
    <w:p w14:paraId="5CEECFEE" w14:textId="77777777" w:rsidR="001B4911" w:rsidRPr="008D732E" w:rsidRDefault="001B4911" w:rsidP="001B4911">
      <w:pPr>
        <w:spacing w:line="276" w:lineRule="auto"/>
        <w:ind w:firstLine="720"/>
        <w:jc w:val="both"/>
        <w:rPr>
          <w:sz w:val="24"/>
          <w:szCs w:val="24"/>
          <w:lang w:val="id-ID"/>
        </w:rPr>
      </w:pPr>
    </w:p>
    <w:p w14:paraId="2A4459C3" w14:textId="2EEC5EF0" w:rsidR="005B0866" w:rsidRPr="008C7905" w:rsidRDefault="008C7905" w:rsidP="008C7905">
      <w:pPr>
        <w:spacing w:before="120" w:after="120"/>
        <w:jc w:val="both"/>
        <w:rPr>
          <w:b/>
          <w:i/>
          <w:iCs/>
          <w:sz w:val="24"/>
          <w:szCs w:val="24"/>
        </w:rPr>
      </w:pPr>
      <w:r w:rsidRPr="008C7905">
        <w:rPr>
          <w:b/>
          <w:i/>
          <w:iCs/>
          <w:sz w:val="24"/>
          <w:szCs w:val="24"/>
        </w:rPr>
        <w:t>Heading 3</w:t>
      </w:r>
      <w:r w:rsidR="001B4911" w:rsidRPr="008C7905">
        <w:rPr>
          <w:b/>
          <w:i/>
          <w:iCs/>
          <w:sz w:val="24"/>
          <w:szCs w:val="24"/>
        </w:rPr>
        <w:t xml:space="preserve"> ← 12pt, Times New Roman, Bold</w:t>
      </w:r>
      <w:r w:rsidRPr="008C7905">
        <w:rPr>
          <w:b/>
          <w:i/>
          <w:iCs/>
          <w:sz w:val="24"/>
          <w:szCs w:val="24"/>
        </w:rPr>
        <w:t>, Italic</w:t>
      </w:r>
    </w:p>
    <w:p w14:paraId="1B345AB8" w14:textId="7874807A" w:rsidR="006B28BA" w:rsidRPr="008D732E" w:rsidRDefault="008C7905" w:rsidP="008C7905">
      <w:pPr>
        <w:spacing w:line="276" w:lineRule="auto"/>
        <w:ind w:firstLine="720"/>
        <w:jc w:val="both"/>
        <w:rPr>
          <w:sz w:val="24"/>
          <w:szCs w:val="24"/>
        </w:rPr>
      </w:pPr>
      <w:r>
        <w:rPr>
          <w:sz w:val="24"/>
          <w:szCs w:val="24"/>
        </w:rPr>
        <w:t>Heading 3</w:t>
      </w:r>
      <w:r w:rsidR="005B0866"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 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Pr="008D732E">
        <w:rPr>
          <w:sz w:val="24"/>
          <w:szCs w:val="24"/>
        </w:rPr>
        <w:t xml:space="preserve"> </w:t>
      </w:r>
      <w:r>
        <w:rPr>
          <w:sz w:val="24"/>
          <w:szCs w:val="24"/>
        </w:rPr>
        <w:t>Heading 3. Heading 3</w:t>
      </w:r>
      <w:r w:rsidRPr="008D732E">
        <w:rPr>
          <w:sz w:val="24"/>
          <w:szCs w:val="24"/>
        </w:rPr>
        <w:t xml:space="preserve"> </w:t>
      </w:r>
      <w:r>
        <w:rPr>
          <w:sz w:val="24"/>
          <w:szCs w:val="24"/>
        </w:rPr>
        <w:t>Heading 3</w:t>
      </w:r>
      <w:r w:rsidRPr="008D732E">
        <w:rPr>
          <w:sz w:val="24"/>
          <w:szCs w:val="24"/>
        </w:rPr>
        <w:t xml:space="preserve"> </w:t>
      </w:r>
      <w:r>
        <w:rPr>
          <w:sz w:val="24"/>
          <w:szCs w:val="24"/>
        </w:rPr>
        <w:t>Heading 3</w:t>
      </w:r>
      <w:r w:rsidR="005B0866" w:rsidRPr="008D732E">
        <w:rPr>
          <w:sz w:val="24"/>
          <w:szCs w:val="24"/>
        </w:rPr>
        <w:t>.</w:t>
      </w:r>
    </w:p>
    <w:p w14:paraId="42890642" w14:textId="77777777" w:rsidR="0010046E" w:rsidRPr="008D732E" w:rsidRDefault="0010046E" w:rsidP="001B4911">
      <w:pPr>
        <w:spacing w:line="276" w:lineRule="auto"/>
        <w:jc w:val="both"/>
        <w:rPr>
          <w:sz w:val="24"/>
          <w:szCs w:val="24"/>
        </w:rPr>
      </w:pPr>
    </w:p>
    <w:p w14:paraId="1DC1DB69" w14:textId="183B398E" w:rsidR="00904D6D" w:rsidRPr="001B4911" w:rsidRDefault="00F33C08" w:rsidP="00A47588">
      <w:pPr>
        <w:numPr>
          <w:ilvl w:val="0"/>
          <w:numId w:val="15"/>
        </w:numPr>
        <w:tabs>
          <w:tab w:val="left" w:pos="426"/>
        </w:tabs>
        <w:spacing w:before="120" w:after="120"/>
        <w:ind w:left="425" w:hanging="425"/>
        <w:rPr>
          <w:b/>
          <w:bCs/>
          <w:sz w:val="26"/>
          <w:szCs w:val="26"/>
          <w:lang w:val="id-ID"/>
        </w:rPr>
      </w:pPr>
      <w:r w:rsidRPr="001B4911">
        <w:rPr>
          <w:b/>
          <w:bCs/>
          <w:sz w:val="26"/>
          <w:szCs w:val="26"/>
          <w:lang w:val="id-ID"/>
        </w:rPr>
        <w:t>METHOD</w:t>
      </w:r>
      <w:r w:rsidRPr="001B4911">
        <w:rPr>
          <w:b/>
          <w:bCs/>
          <w:sz w:val="26"/>
          <w:szCs w:val="26"/>
        </w:rPr>
        <w:t xml:space="preserve"> </w:t>
      </w:r>
      <w:r w:rsidR="001B4911" w:rsidRPr="001B4911">
        <w:rPr>
          <w:b/>
          <w:bCs/>
          <w:sz w:val="26"/>
          <w:szCs w:val="26"/>
        </w:rPr>
        <w:t>← 13pt, Times New Roman, Bold, UPPERCASE</w:t>
      </w:r>
    </w:p>
    <w:p w14:paraId="310AFEEC" w14:textId="77777777" w:rsidR="00A51892" w:rsidRDefault="005B0866" w:rsidP="001B4911">
      <w:pPr>
        <w:spacing w:line="276" w:lineRule="auto"/>
        <w:ind w:firstLine="720"/>
        <w:jc w:val="both"/>
        <w:rPr>
          <w:sz w:val="24"/>
          <w:szCs w:val="24"/>
          <w:lang w:val="id-ID"/>
        </w:rPr>
      </w:pPr>
      <w:r w:rsidRPr="008D732E">
        <w:rPr>
          <w:sz w:val="24"/>
          <w:szCs w:val="24"/>
          <w:lang w:val="id-ID"/>
        </w:rPr>
        <w:t>The Methods sections should be brief, but they should include sufficient technical information to allow the experiments to be repeated by a qualified reader. Only new methods should be described in detail. Cite previously published procedures in References.</w:t>
      </w:r>
    </w:p>
    <w:p w14:paraId="4CBFB848" w14:textId="77777777" w:rsidR="0070733C" w:rsidRPr="0070733C" w:rsidRDefault="0070733C" w:rsidP="001B4911">
      <w:pPr>
        <w:spacing w:line="276" w:lineRule="auto"/>
        <w:ind w:firstLine="720"/>
        <w:jc w:val="both"/>
        <w:rPr>
          <w:sz w:val="12"/>
          <w:szCs w:val="12"/>
          <w:lang w:val="id-ID"/>
        </w:rPr>
      </w:pPr>
    </w:p>
    <w:p w14:paraId="19C8EE19" w14:textId="145C2314" w:rsidR="0070733C" w:rsidRPr="008D732E" w:rsidRDefault="0070733C" w:rsidP="0070733C">
      <w:pPr>
        <w:pStyle w:val="ListParagraph"/>
        <w:numPr>
          <w:ilvl w:val="1"/>
          <w:numId w:val="15"/>
        </w:numPr>
        <w:spacing w:before="120" w:after="120" w:line="240" w:lineRule="auto"/>
        <w:ind w:left="425" w:hanging="425"/>
        <w:contextualSpacing w:val="0"/>
        <w:jc w:val="both"/>
        <w:rPr>
          <w:rFonts w:ascii="Times New Roman" w:hAnsi="Times New Roman"/>
          <w:b/>
          <w:sz w:val="24"/>
          <w:szCs w:val="24"/>
        </w:rPr>
      </w:pPr>
      <w:r>
        <w:rPr>
          <w:rFonts w:ascii="Times New Roman" w:hAnsi="Times New Roman"/>
          <w:b/>
          <w:sz w:val="24"/>
          <w:szCs w:val="24"/>
        </w:rPr>
        <w:t>Table</w:t>
      </w:r>
    </w:p>
    <w:p w14:paraId="10647768" w14:textId="1DB5FCEF" w:rsidR="0070733C" w:rsidRPr="001B4911" w:rsidRDefault="0070733C" w:rsidP="0070733C">
      <w:pPr>
        <w:spacing w:line="276" w:lineRule="auto"/>
        <w:ind w:firstLine="720"/>
        <w:jc w:val="both"/>
        <w:rPr>
          <w:sz w:val="24"/>
          <w:szCs w:val="24"/>
          <w:lang w:val="id-ID"/>
        </w:rPr>
      </w:pPr>
      <w:r w:rsidRPr="008D732E">
        <w:rPr>
          <w:sz w:val="24"/>
          <w:szCs w:val="24"/>
          <w:lang w:val="id-ID"/>
        </w:rPr>
        <w:t>Tables and Figures are presented center, as shown below and cited in the manuscript.</w:t>
      </w:r>
      <w:r>
        <w:rPr>
          <w:sz w:val="24"/>
          <w:szCs w:val="24"/>
          <w:lang w:val="id-ID"/>
        </w:rPr>
        <w:t xml:space="preserve"> </w:t>
      </w:r>
      <w:r w:rsidRPr="001B4911">
        <w:rPr>
          <w:sz w:val="24"/>
          <w:szCs w:val="24"/>
          <w:lang w:val="id-ID"/>
        </w:rPr>
        <w:t xml:space="preserve">Tables are sequentially numbered with the table title and number above the table. Tables should be centered in the column OR on the page. Elements of a </w:t>
      </w:r>
      <w:r w:rsidR="004F2BC3">
        <w:rPr>
          <w:sz w:val="24"/>
          <w:szCs w:val="24"/>
          <w:lang w:val="id-ID"/>
        </w:rPr>
        <w:t>T</w:t>
      </w:r>
      <w:r w:rsidRPr="001B4911">
        <w:rPr>
          <w:sz w:val="24"/>
          <w:szCs w:val="24"/>
          <w:lang w:val="id-ID"/>
        </w:rPr>
        <w:t xml:space="preserve">able should be single-spaced, however double spacing can be used to show groupings of data or to separate parts within the </w:t>
      </w:r>
      <w:r w:rsidR="004F2BC3">
        <w:rPr>
          <w:sz w:val="24"/>
          <w:szCs w:val="24"/>
          <w:lang w:val="id-ID"/>
        </w:rPr>
        <w:t>T</w:t>
      </w:r>
      <w:r w:rsidRPr="001B4911">
        <w:rPr>
          <w:sz w:val="24"/>
          <w:szCs w:val="24"/>
          <w:lang w:val="id-ID"/>
        </w:rPr>
        <w:t>able.</w:t>
      </w:r>
    </w:p>
    <w:p w14:paraId="794580BB" w14:textId="47B23E22" w:rsidR="0070733C" w:rsidRDefault="0070733C" w:rsidP="0070733C">
      <w:pPr>
        <w:spacing w:line="276" w:lineRule="auto"/>
        <w:ind w:firstLine="720"/>
        <w:jc w:val="both"/>
        <w:rPr>
          <w:sz w:val="24"/>
          <w:szCs w:val="24"/>
          <w:lang w:val="id-ID"/>
        </w:rPr>
      </w:pPr>
      <w:r w:rsidRPr="001B4911">
        <w:rPr>
          <w:sz w:val="24"/>
          <w:szCs w:val="24"/>
          <w:lang w:val="id-ID"/>
        </w:rPr>
        <w:t xml:space="preserve">Table headings should be at 11pt. Tables are referred in the text by the </w:t>
      </w:r>
      <w:r w:rsidR="004F2BC3">
        <w:rPr>
          <w:sz w:val="24"/>
          <w:szCs w:val="24"/>
          <w:lang w:val="id-ID"/>
        </w:rPr>
        <w:t>T</w:t>
      </w:r>
      <w:r w:rsidRPr="001B4911">
        <w:rPr>
          <w:sz w:val="24"/>
          <w:szCs w:val="24"/>
          <w:lang w:val="id-ID"/>
        </w:rPr>
        <w:t xml:space="preserve">able number. eg: Table 1. Do not show vertical lines in the </w:t>
      </w:r>
      <w:r w:rsidR="004F2BC3">
        <w:rPr>
          <w:sz w:val="24"/>
          <w:szCs w:val="24"/>
          <w:lang w:val="id-ID"/>
        </w:rPr>
        <w:t>T</w:t>
      </w:r>
      <w:r w:rsidRPr="001B4911">
        <w:rPr>
          <w:sz w:val="24"/>
          <w:szCs w:val="24"/>
          <w:lang w:val="id-ID"/>
        </w:rPr>
        <w:t xml:space="preserve">able. There is only horizontal line should be shown within the </w:t>
      </w:r>
      <w:r w:rsidR="004F2BC3">
        <w:rPr>
          <w:sz w:val="24"/>
          <w:szCs w:val="24"/>
          <w:lang w:val="id-ID"/>
        </w:rPr>
        <w:t>T</w:t>
      </w:r>
      <w:r w:rsidRPr="001B4911">
        <w:rPr>
          <w:sz w:val="24"/>
          <w:szCs w:val="24"/>
          <w:lang w:val="id-ID"/>
        </w:rPr>
        <w:t>able.</w:t>
      </w:r>
      <w:r w:rsidRPr="008D732E">
        <w:rPr>
          <w:sz w:val="24"/>
          <w:szCs w:val="24"/>
          <w:lang w:val="id-ID"/>
        </w:rPr>
        <w:t xml:space="preserve"> </w:t>
      </w:r>
    </w:p>
    <w:p w14:paraId="422C8247" w14:textId="4BCB2F82" w:rsidR="00A47588" w:rsidRPr="008D732E" w:rsidRDefault="00A47588" w:rsidP="00045ADA">
      <w:pPr>
        <w:spacing w:before="120" w:after="120"/>
        <w:jc w:val="center"/>
        <w:rPr>
          <w:b/>
          <w:sz w:val="24"/>
          <w:szCs w:val="24"/>
          <w:lang w:val="id-ID"/>
        </w:rPr>
      </w:pPr>
      <w:r w:rsidRPr="008C7905">
        <w:rPr>
          <w:b/>
          <w:sz w:val="22"/>
          <w:szCs w:val="22"/>
          <w:lang w:val="id-ID"/>
        </w:rPr>
        <w:t xml:space="preserve">Table </w:t>
      </w:r>
      <w:r w:rsidRPr="008C7905">
        <w:rPr>
          <w:b/>
          <w:sz w:val="22"/>
          <w:szCs w:val="22"/>
        </w:rPr>
        <w:t xml:space="preserve">1. </w:t>
      </w:r>
      <w:r w:rsidR="001B4911" w:rsidRPr="008C7905">
        <w:rPr>
          <w:sz w:val="22"/>
          <w:szCs w:val="22"/>
          <w:lang w:val="id-ID"/>
        </w:rPr>
        <w:t>Formatting rules</w:t>
      </w:r>
    </w:p>
    <w:tbl>
      <w:tblPr>
        <w:tblW w:w="93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43"/>
        <w:gridCol w:w="2444"/>
        <w:gridCol w:w="1309"/>
        <w:gridCol w:w="1067"/>
        <w:gridCol w:w="1066"/>
        <w:gridCol w:w="1627"/>
      </w:tblGrid>
      <w:tr w:rsidR="00377725" w:rsidRPr="008C7905" w14:paraId="113CFC46" w14:textId="77777777" w:rsidTr="00377725">
        <w:trPr>
          <w:trHeight w:val="215"/>
          <w:tblHeader/>
          <w:jc w:val="center"/>
        </w:trPr>
        <w:tc>
          <w:tcPr>
            <w:tcW w:w="1843" w:type="dxa"/>
            <w:tcBorders>
              <w:top w:val="single" w:sz="8" w:space="0" w:color="000000"/>
              <w:left w:val="nil"/>
              <w:bottom w:val="single" w:sz="6" w:space="0" w:color="000000"/>
              <w:right w:val="nil"/>
            </w:tcBorders>
            <w:vAlign w:val="center"/>
          </w:tcPr>
          <w:p w14:paraId="51C727AC" w14:textId="77777777" w:rsidR="00377725" w:rsidRPr="008C7905" w:rsidRDefault="00377725" w:rsidP="00D84AAE">
            <w:pPr>
              <w:jc w:val="center"/>
              <w:rPr>
                <w:b/>
                <w:bCs/>
                <w:sz w:val="22"/>
                <w:szCs w:val="22"/>
              </w:rPr>
            </w:pPr>
            <w:r w:rsidRPr="008C7905">
              <w:rPr>
                <w:b/>
                <w:bCs/>
                <w:sz w:val="22"/>
                <w:szCs w:val="22"/>
              </w:rPr>
              <w:t>Object</w:t>
            </w:r>
          </w:p>
        </w:tc>
        <w:tc>
          <w:tcPr>
            <w:tcW w:w="2444" w:type="dxa"/>
            <w:tcBorders>
              <w:top w:val="single" w:sz="8" w:space="0" w:color="000000"/>
              <w:left w:val="nil"/>
              <w:bottom w:val="single" w:sz="6" w:space="0" w:color="000000"/>
              <w:right w:val="nil"/>
            </w:tcBorders>
            <w:vAlign w:val="center"/>
          </w:tcPr>
          <w:p w14:paraId="6049C6FA" w14:textId="77777777" w:rsidR="00377725" w:rsidRPr="008C7905" w:rsidRDefault="00377725" w:rsidP="00D84AAE">
            <w:pPr>
              <w:jc w:val="center"/>
              <w:rPr>
                <w:b/>
                <w:bCs/>
                <w:sz w:val="22"/>
                <w:szCs w:val="22"/>
              </w:rPr>
            </w:pPr>
            <w:r w:rsidRPr="008C7905">
              <w:rPr>
                <w:b/>
                <w:bCs/>
                <w:sz w:val="22"/>
                <w:szCs w:val="22"/>
              </w:rPr>
              <w:t>Font</w:t>
            </w:r>
          </w:p>
        </w:tc>
        <w:tc>
          <w:tcPr>
            <w:tcW w:w="1309" w:type="dxa"/>
            <w:tcBorders>
              <w:top w:val="single" w:sz="8" w:space="0" w:color="000000"/>
              <w:left w:val="nil"/>
              <w:bottom w:val="single" w:sz="6" w:space="0" w:color="000000"/>
              <w:right w:val="nil"/>
            </w:tcBorders>
            <w:vAlign w:val="center"/>
          </w:tcPr>
          <w:p w14:paraId="09634854" w14:textId="77777777" w:rsidR="00377725" w:rsidRPr="008C7905" w:rsidRDefault="00377725" w:rsidP="00D84AAE">
            <w:pPr>
              <w:jc w:val="center"/>
              <w:rPr>
                <w:b/>
                <w:bCs/>
                <w:sz w:val="22"/>
                <w:szCs w:val="22"/>
              </w:rPr>
            </w:pPr>
            <w:r w:rsidRPr="008C7905">
              <w:rPr>
                <w:b/>
                <w:bCs/>
                <w:sz w:val="22"/>
                <w:szCs w:val="22"/>
              </w:rPr>
              <w:t>Alignment</w:t>
            </w:r>
          </w:p>
        </w:tc>
        <w:tc>
          <w:tcPr>
            <w:tcW w:w="1067" w:type="dxa"/>
            <w:tcBorders>
              <w:top w:val="single" w:sz="8" w:space="0" w:color="000000"/>
              <w:left w:val="nil"/>
              <w:bottom w:val="single" w:sz="6" w:space="0" w:color="000000"/>
              <w:right w:val="nil"/>
            </w:tcBorders>
            <w:vAlign w:val="center"/>
          </w:tcPr>
          <w:p w14:paraId="40DA7A62" w14:textId="77777777" w:rsidR="00377725" w:rsidRPr="008C7905" w:rsidRDefault="00377725" w:rsidP="00D84AAE">
            <w:pPr>
              <w:jc w:val="center"/>
              <w:rPr>
                <w:b/>
                <w:bCs/>
                <w:sz w:val="22"/>
                <w:szCs w:val="22"/>
              </w:rPr>
            </w:pPr>
            <w:r w:rsidRPr="008C7905">
              <w:rPr>
                <w:b/>
                <w:bCs/>
                <w:sz w:val="22"/>
                <w:szCs w:val="22"/>
              </w:rPr>
              <w:t>Spac</w:t>
            </w:r>
            <w:r>
              <w:rPr>
                <w:b/>
                <w:bCs/>
                <w:sz w:val="22"/>
                <w:szCs w:val="22"/>
              </w:rPr>
              <w:t>ing</w:t>
            </w:r>
            <w:r w:rsidRPr="008C7905">
              <w:rPr>
                <w:b/>
                <w:bCs/>
                <w:sz w:val="22"/>
                <w:szCs w:val="22"/>
              </w:rPr>
              <w:t xml:space="preserve"> </w:t>
            </w:r>
            <w:r>
              <w:rPr>
                <w:b/>
                <w:bCs/>
                <w:sz w:val="22"/>
                <w:szCs w:val="22"/>
              </w:rPr>
              <w:t>Before</w:t>
            </w:r>
          </w:p>
        </w:tc>
        <w:tc>
          <w:tcPr>
            <w:tcW w:w="1066" w:type="dxa"/>
            <w:tcBorders>
              <w:top w:val="single" w:sz="8" w:space="0" w:color="000000"/>
              <w:left w:val="nil"/>
              <w:bottom w:val="single" w:sz="6" w:space="0" w:color="000000"/>
              <w:right w:val="nil"/>
            </w:tcBorders>
            <w:vAlign w:val="center"/>
          </w:tcPr>
          <w:p w14:paraId="1895E077" w14:textId="77777777" w:rsidR="00377725" w:rsidRPr="008C7905" w:rsidRDefault="00377725" w:rsidP="00D84AAE">
            <w:pPr>
              <w:jc w:val="center"/>
              <w:rPr>
                <w:b/>
                <w:bCs/>
                <w:sz w:val="22"/>
                <w:szCs w:val="22"/>
              </w:rPr>
            </w:pPr>
            <w:r w:rsidRPr="008C7905">
              <w:rPr>
                <w:b/>
                <w:bCs/>
                <w:sz w:val="22"/>
                <w:szCs w:val="22"/>
              </w:rPr>
              <w:t>Spac</w:t>
            </w:r>
            <w:r>
              <w:rPr>
                <w:b/>
                <w:bCs/>
                <w:sz w:val="22"/>
                <w:szCs w:val="22"/>
              </w:rPr>
              <w:t>ing</w:t>
            </w:r>
            <w:r w:rsidRPr="008C7905">
              <w:rPr>
                <w:b/>
                <w:bCs/>
                <w:sz w:val="22"/>
                <w:szCs w:val="22"/>
              </w:rPr>
              <w:t xml:space="preserve"> </w:t>
            </w:r>
            <w:r>
              <w:rPr>
                <w:b/>
                <w:bCs/>
                <w:sz w:val="22"/>
                <w:szCs w:val="22"/>
              </w:rPr>
              <w:t>After</w:t>
            </w:r>
          </w:p>
        </w:tc>
        <w:tc>
          <w:tcPr>
            <w:tcW w:w="1627" w:type="dxa"/>
            <w:tcBorders>
              <w:top w:val="single" w:sz="8" w:space="0" w:color="000000"/>
              <w:left w:val="nil"/>
              <w:bottom w:val="single" w:sz="6" w:space="0" w:color="000000"/>
              <w:right w:val="nil"/>
            </w:tcBorders>
            <w:vAlign w:val="center"/>
          </w:tcPr>
          <w:p w14:paraId="48D0E70F" w14:textId="77777777" w:rsidR="00377725" w:rsidRPr="008C7905" w:rsidRDefault="00377725" w:rsidP="00D84AAE">
            <w:pPr>
              <w:jc w:val="center"/>
              <w:rPr>
                <w:b/>
                <w:bCs/>
                <w:sz w:val="22"/>
                <w:szCs w:val="22"/>
              </w:rPr>
            </w:pPr>
            <w:r>
              <w:rPr>
                <w:b/>
                <w:bCs/>
                <w:sz w:val="22"/>
                <w:szCs w:val="22"/>
              </w:rPr>
              <w:t>Line spacing</w:t>
            </w:r>
          </w:p>
        </w:tc>
      </w:tr>
      <w:tr w:rsidR="00377725" w:rsidRPr="008C7905" w14:paraId="368B7FB0" w14:textId="77777777" w:rsidTr="00D84AAE">
        <w:trPr>
          <w:trHeight w:val="203"/>
          <w:jc w:val="center"/>
        </w:trPr>
        <w:tc>
          <w:tcPr>
            <w:tcW w:w="1843" w:type="dxa"/>
            <w:tcBorders>
              <w:top w:val="single" w:sz="6" w:space="0" w:color="000000"/>
              <w:left w:val="nil"/>
              <w:bottom w:val="nil"/>
              <w:right w:val="nil"/>
            </w:tcBorders>
          </w:tcPr>
          <w:p w14:paraId="6BA6CA64" w14:textId="77777777" w:rsidR="00377725" w:rsidRPr="008C7905" w:rsidRDefault="00377725" w:rsidP="00D84AAE">
            <w:pPr>
              <w:spacing w:after="60"/>
              <w:jc w:val="center"/>
              <w:rPr>
                <w:sz w:val="22"/>
                <w:szCs w:val="22"/>
              </w:rPr>
            </w:pPr>
            <w:r w:rsidRPr="008C7905">
              <w:rPr>
                <w:sz w:val="22"/>
                <w:szCs w:val="22"/>
              </w:rPr>
              <w:t>Title</w:t>
            </w:r>
          </w:p>
        </w:tc>
        <w:tc>
          <w:tcPr>
            <w:tcW w:w="2444" w:type="dxa"/>
            <w:tcBorders>
              <w:top w:val="single" w:sz="6" w:space="0" w:color="000000"/>
              <w:left w:val="nil"/>
              <w:bottom w:val="nil"/>
              <w:right w:val="nil"/>
            </w:tcBorders>
          </w:tcPr>
          <w:p w14:paraId="78AF4AAC" w14:textId="77777777" w:rsidR="00377725" w:rsidRPr="008C7905" w:rsidRDefault="00377725" w:rsidP="00D84AAE">
            <w:pPr>
              <w:spacing w:after="60"/>
              <w:jc w:val="center"/>
              <w:rPr>
                <w:sz w:val="22"/>
                <w:szCs w:val="22"/>
              </w:rPr>
            </w:pPr>
            <w:r w:rsidRPr="008C7905">
              <w:rPr>
                <w:sz w:val="22"/>
                <w:szCs w:val="22"/>
              </w:rPr>
              <w:t xml:space="preserve">16pt, </w:t>
            </w:r>
            <w:r>
              <w:rPr>
                <w:sz w:val="22"/>
                <w:szCs w:val="22"/>
              </w:rPr>
              <w:t>Times New Roman</w:t>
            </w:r>
            <w:r w:rsidRPr="008C7905">
              <w:rPr>
                <w:sz w:val="22"/>
                <w:szCs w:val="22"/>
              </w:rPr>
              <w:t>, Bold</w:t>
            </w:r>
          </w:p>
        </w:tc>
        <w:tc>
          <w:tcPr>
            <w:tcW w:w="1309" w:type="dxa"/>
            <w:tcBorders>
              <w:top w:val="single" w:sz="6" w:space="0" w:color="000000"/>
              <w:left w:val="nil"/>
              <w:bottom w:val="nil"/>
              <w:right w:val="nil"/>
            </w:tcBorders>
          </w:tcPr>
          <w:p w14:paraId="77D09B7F" w14:textId="77777777" w:rsidR="00377725" w:rsidRPr="008C7905" w:rsidRDefault="00377725" w:rsidP="00D84AAE">
            <w:pPr>
              <w:spacing w:after="60"/>
              <w:jc w:val="center"/>
              <w:rPr>
                <w:sz w:val="22"/>
                <w:szCs w:val="22"/>
              </w:rPr>
            </w:pPr>
            <w:r w:rsidRPr="008C7905">
              <w:rPr>
                <w:sz w:val="22"/>
                <w:szCs w:val="22"/>
              </w:rPr>
              <w:t>Left</w:t>
            </w:r>
          </w:p>
        </w:tc>
        <w:tc>
          <w:tcPr>
            <w:tcW w:w="1067" w:type="dxa"/>
            <w:tcBorders>
              <w:top w:val="single" w:sz="6" w:space="0" w:color="000000"/>
              <w:left w:val="nil"/>
              <w:bottom w:val="nil"/>
              <w:right w:val="nil"/>
            </w:tcBorders>
          </w:tcPr>
          <w:p w14:paraId="18EA5073" w14:textId="77777777" w:rsidR="00377725" w:rsidRPr="008C7905" w:rsidRDefault="00377725" w:rsidP="00D84AAE">
            <w:pPr>
              <w:spacing w:after="60"/>
              <w:jc w:val="center"/>
              <w:rPr>
                <w:sz w:val="22"/>
                <w:szCs w:val="22"/>
              </w:rPr>
            </w:pPr>
            <w:r w:rsidRPr="008C7905">
              <w:rPr>
                <w:sz w:val="22"/>
                <w:szCs w:val="22"/>
              </w:rPr>
              <w:t>1</w:t>
            </w:r>
            <w:r>
              <w:rPr>
                <w:sz w:val="22"/>
                <w:szCs w:val="22"/>
              </w:rPr>
              <w:t>2</w:t>
            </w:r>
            <w:r w:rsidRPr="008C7905">
              <w:rPr>
                <w:sz w:val="22"/>
                <w:szCs w:val="22"/>
              </w:rPr>
              <w:t>pt</w:t>
            </w:r>
          </w:p>
        </w:tc>
        <w:tc>
          <w:tcPr>
            <w:tcW w:w="1066" w:type="dxa"/>
            <w:tcBorders>
              <w:top w:val="single" w:sz="6" w:space="0" w:color="000000"/>
              <w:left w:val="nil"/>
              <w:bottom w:val="nil"/>
              <w:right w:val="nil"/>
            </w:tcBorders>
          </w:tcPr>
          <w:p w14:paraId="701D023F" w14:textId="77777777" w:rsidR="00377725" w:rsidRPr="008C7905" w:rsidRDefault="00377725" w:rsidP="00D84AAE">
            <w:pPr>
              <w:spacing w:after="60"/>
              <w:jc w:val="center"/>
              <w:rPr>
                <w:sz w:val="22"/>
                <w:szCs w:val="22"/>
              </w:rPr>
            </w:pPr>
            <w:r w:rsidRPr="008C7905">
              <w:rPr>
                <w:sz w:val="22"/>
                <w:szCs w:val="22"/>
              </w:rPr>
              <w:t>24pt</w:t>
            </w:r>
          </w:p>
        </w:tc>
        <w:tc>
          <w:tcPr>
            <w:tcW w:w="1627" w:type="dxa"/>
            <w:tcBorders>
              <w:top w:val="single" w:sz="6" w:space="0" w:color="000000"/>
              <w:left w:val="nil"/>
              <w:bottom w:val="nil"/>
              <w:right w:val="nil"/>
            </w:tcBorders>
          </w:tcPr>
          <w:p w14:paraId="23EC2D1D" w14:textId="77777777" w:rsidR="00377725" w:rsidRPr="008C7905" w:rsidRDefault="00377725" w:rsidP="00D84AAE">
            <w:pPr>
              <w:spacing w:after="60"/>
              <w:jc w:val="center"/>
              <w:rPr>
                <w:sz w:val="22"/>
                <w:szCs w:val="22"/>
              </w:rPr>
            </w:pPr>
            <w:r>
              <w:rPr>
                <w:sz w:val="22"/>
                <w:szCs w:val="22"/>
              </w:rPr>
              <w:t>Multiple (1.15)</w:t>
            </w:r>
          </w:p>
        </w:tc>
      </w:tr>
      <w:tr w:rsidR="00377725" w:rsidRPr="008C7905" w14:paraId="35D7DC47" w14:textId="77777777" w:rsidTr="00D84AAE">
        <w:trPr>
          <w:trHeight w:val="403"/>
          <w:jc w:val="center"/>
        </w:trPr>
        <w:tc>
          <w:tcPr>
            <w:tcW w:w="1843" w:type="dxa"/>
            <w:tcBorders>
              <w:top w:val="nil"/>
              <w:left w:val="nil"/>
              <w:bottom w:val="nil"/>
              <w:right w:val="nil"/>
            </w:tcBorders>
          </w:tcPr>
          <w:p w14:paraId="20AE47B9" w14:textId="77777777" w:rsidR="00377725" w:rsidRPr="008C7905" w:rsidRDefault="00377725" w:rsidP="00D84AAE">
            <w:pPr>
              <w:spacing w:after="60"/>
              <w:jc w:val="center"/>
              <w:rPr>
                <w:sz w:val="22"/>
                <w:szCs w:val="22"/>
              </w:rPr>
            </w:pPr>
            <w:r w:rsidRPr="008C7905">
              <w:rPr>
                <w:sz w:val="22"/>
                <w:szCs w:val="22"/>
              </w:rPr>
              <w:t>Author(s)</w:t>
            </w:r>
          </w:p>
        </w:tc>
        <w:tc>
          <w:tcPr>
            <w:tcW w:w="2444" w:type="dxa"/>
            <w:tcBorders>
              <w:top w:val="nil"/>
              <w:left w:val="nil"/>
              <w:bottom w:val="nil"/>
              <w:right w:val="nil"/>
            </w:tcBorders>
          </w:tcPr>
          <w:p w14:paraId="5902544E" w14:textId="77777777" w:rsidR="00377725" w:rsidRPr="008C7905" w:rsidRDefault="00377725" w:rsidP="00D84AAE">
            <w:pPr>
              <w:spacing w:after="60"/>
              <w:jc w:val="center"/>
              <w:rPr>
                <w:sz w:val="22"/>
                <w:szCs w:val="22"/>
              </w:rPr>
            </w:pPr>
            <w:r w:rsidRPr="008C7905">
              <w:rPr>
                <w:sz w:val="22"/>
                <w:szCs w:val="22"/>
              </w:rPr>
              <w:t xml:space="preserve">12pt, </w:t>
            </w:r>
            <w:r>
              <w:rPr>
                <w:sz w:val="22"/>
                <w:szCs w:val="22"/>
              </w:rPr>
              <w:t>Times New Roman</w:t>
            </w:r>
            <w:r w:rsidRPr="008C7905">
              <w:rPr>
                <w:sz w:val="22"/>
                <w:szCs w:val="22"/>
              </w:rPr>
              <w:t>, Bold</w:t>
            </w:r>
          </w:p>
        </w:tc>
        <w:tc>
          <w:tcPr>
            <w:tcW w:w="1309" w:type="dxa"/>
            <w:tcBorders>
              <w:top w:val="nil"/>
              <w:left w:val="nil"/>
              <w:bottom w:val="nil"/>
              <w:right w:val="nil"/>
            </w:tcBorders>
          </w:tcPr>
          <w:p w14:paraId="496914D8" w14:textId="77777777" w:rsidR="00377725" w:rsidRPr="008C7905" w:rsidRDefault="00377725" w:rsidP="00D84AAE">
            <w:pPr>
              <w:spacing w:after="60"/>
              <w:jc w:val="center"/>
              <w:rPr>
                <w:sz w:val="22"/>
                <w:szCs w:val="22"/>
              </w:rPr>
            </w:pPr>
            <w:r w:rsidRPr="008C7905">
              <w:rPr>
                <w:sz w:val="22"/>
                <w:szCs w:val="22"/>
              </w:rPr>
              <w:t xml:space="preserve">Left </w:t>
            </w:r>
          </w:p>
        </w:tc>
        <w:tc>
          <w:tcPr>
            <w:tcW w:w="1067" w:type="dxa"/>
            <w:tcBorders>
              <w:top w:val="nil"/>
              <w:left w:val="nil"/>
              <w:bottom w:val="nil"/>
              <w:right w:val="nil"/>
            </w:tcBorders>
          </w:tcPr>
          <w:p w14:paraId="5F517A82" w14:textId="77777777" w:rsidR="00377725" w:rsidRPr="008C7905" w:rsidRDefault="00377725" w:rsidP="00D84AAE">
            <w:pPr>
              <w:spacing w:after="60"/>
              <w:jc w:val="center"/>
              <w:rPr>
                <w:sz w:val="22"/>
                <w:szCs w:val="22"/>
              </w:rPr>
            </w:pPr>
            <w:r w:rsidRPr="008C7905">
              <w:rPr>
                <w:sz w:val="22"/>
                <w:szCs w:val="22"/>
              </w:rPr>
              <w:t>0pt</w:t>
            </w:r>
          </w:p>
        </w:tc>
        <w:tc>
          <w:tcPr>
            <w:tcW w:w="1066" w:type="dxa"/>
            <w:tcBorders>
              <w:top w:val="nil"/>
              <w:left w:val="nil"/>
              <w:bottom w:val="nil"/>
              <w:right w:val="nil"/>
            </w:tcBorders>
          </w:tcPr>
          <w:p w14:paraId="53D5B779" w14:textId="77777777" w:rsidR="00377725" w:rsidRPr="008C7905" w:rsidRDefault="00377725" w:rsidP="00D84AAE">
            <w:pPr>
              <w:spacing w:after="60"/>
              <w:jc w:val="center"/>
              <w:rPr>
                <w:sz w:val="22"/>
                <w:szCs w:val="22"/>
              </w:rPr>
            </w:pPr>
            <w:r w:rsidRPr="008C7905">
              <w:rPr>
                <w:sz w:val="22"/>
                <w:szCs w:val="22"/>
              </w:rPr>
              <w:t>12pt</w:t>
            </w:r>
          </w:p>
        </w:tc>
        <w:tc>
          <w:tcPr>
            <w:tcW w:w="1627" w:type="dxa"/>
            <w:tcBorders>
              <w:top w:val="nil"/>
              <w:left w:val="nil"/>
              <w:bottom w:val="nil"/>
              <w:right w:val="nil"/>
            </w:tcBorders>
          </w:tcPr>
          <w:p w14:paraId="48EC8C86" w14:textId="77777777" w:rsidR="00377725" w:rsidRPr="008C7905" w:rsidRDefault="00377725" w:rsidP="00D84AAE">
            <w:pPr>
              <w:spacing w:after="60"/>
              <w:jc w:val="center"/>
              <w:rPr>
                <w:sz w:val="22"/>
                <w:szCs w:val="22"/>
              </w:rPr>
            </w:pPr>
            <w:r>
              <w:rPr>
                <w:sz w:val="22"/>
                <w:szCs w:val="22"/>
              </w:rPr>
              <w:t>Multiple (1.15)</w:t>
            </w:r>
          </w:p>
        </w:tc>
      </w:tr>
      <w:tr w:rsidR="00377725" w:rsidRPr="008C7905" w14:paraId="6925EC17" w14:textId="77777777" w:rsidTr="00377725">
        <w:trPr>
          <w:trHeight w:val="394"/>
          <w:jc w:val="center"/>
        </w:trPr>
        <w:tc>
          <w:tcPr>
            <w:tcW w:w="1843" w:type="dxa"/>
            <w:tcBorders>
              <w:top w:val="nil"/>
              <w:left w:val="nil"/>
              <w:bottom w:val="nil"/>
              <w:right w:val="nil"/>
            </w:tcBorders>
          </w:tcPr>
          <w:p w14:paraId="352A6357" w14:textId="77777777" w:rsidR="00377725" w:rsidRPr="008C7905" w:rsidRDefault="00377725" w:rsidP="00D84AAE">
            <w:pPr>
              <w:spacing w:after="60"/>
              <w:jc w:val="center"/>
              <w:rPr>
                <w:sz w:val="22"/>
                <w:szCs w:val="22"/>
              </w:rPr>
            </w:pPr>
            <w:r w:rsidRPr="008C7905">
              <w:rPr>
                <w:sz w:val="22"/>
                <w:szCs w:val="22"/>
              </w:rPr>
              <w:t>Addresses</w:t>
            </w:r>
          </w:p>
        </w:tc>
        <w:tc>
          <w:tcPr>
            <w:tcW w:w="2444" w:type="dxa"/>
            <w:tcBorders>
              <w:top w:val="nil"/>
              <w:left w:val="nil"/>
              <w:bottom w:val="nil"/>
              <w:right w:val="nil"/>
            </w:tcBorders>
          </w:tcPr>
          <w:p w14:paraId="3631C863" w14:textId="77777777" w:rsidR="00377725" w:rsidRPr="008C7905" w:rsidRDefault="00377725" w:rsidP="00D84AAE">
            <w:pPr>
              <w:spacing w:after="60"/>
              <w:jc w:val="center"/>
              <w:rPr>
                <w:sz w:val="22"/>
                <w:szCs w:val="22"/>
              </w:rPr>
            </w:pPr>
            <w:r w:rsidRPr="008C7905">
              <w:rPr>
                <w:sz w:val="22"/>
                <w:szCs w:val="22"/>
              </w:rPr>
              <w:t xml:space="preserve">10pt, </w:t>
            </w:r>
            <w:r>
              <w:rPr>
                <w:sz w:val="22"/>
                <w:szCs w:val="22"/>
              </w:rPr>
              <w:t>Times New Roman</w:t>
            </w:r>
          </w:p>
        </w:tc>
        <w:tc>
          <w:tcPr>
            <w:tcW w:w="1309" w:type="dxa"/>
            <w:tcBorders>
              <w:top w:val="nil"/>
              <w:left w:val="nil"/>
              <w:bottom w:val="nil"/>
              <w:right w:val="nil"/>
            </w:tcBorders>
          </w:tcPr>
          <w:p w14:paraId="2EE15841" w14:textId="77777777" w:rsidR="00377725" w:rsidRPr="008C7905" w:rsidRDefault="00377725" w:rsidP="00D84AAE">
            <w:pPr>
              <w:spacing w:after="60"/>
              <w:jc w:val="center"/>
              <w:rPr>
                <w:sz w:val="22"/>
                <w:szCs w:val="22"/>
              </w:rPr>
            </w:pPr>
            <w:r w:rsidRPr="008C7905">
              <w:rPr>
                <w:sz w:val="22"/>
                <w:szCs w:val="22"/>
              </w:rPr>
              <w:t xml:space="preserve">Left </w:t>
            </w:r>
          </w:p>
        </w:tc>
        <w:tc>
          <w:tcPr>
            <w:tcW w:w="1067" w:type="dxa"/>
            <w:tcBorders>
              <w:top w:val="nil"/>
              <w:left w:val="nil"/>
              <w:bottom w:val="nil"/>
              <w:right w:val="nil"/>
            </w:tcBorders>
          </w:tcPr>
          <w:p w14:paraId="16038ABC" w14:textId="77777777" w:rsidR="00377725" w:rsidRPr="008C7905" w:rsidRDefault="00377725" w:rsidP="00D84AAE">
            <w:pPr>
              <w:spacing w:after="60"/>
              <w:jc w:val="center"/>
              <w:rPr>
                <w:sz w:val="22"/>
                <w:szCs w:val="22"/>
              </w:rPr>
            </w:pPr>
            <w:r w:rsidRPr="008C7905">
              <w:rPr>
                <w:sz w:val="22"/>
                <w:szCs w:val="22"/>
              </w:rPr>
              <w:t>0pt</w:t>
            </w:r>
          </w:p>
        </w:tc>
        <w:tc>
          <w:tcPr>
            <w:tcW w:w="1066" w:type="dxa"/>
            <w:tcBorders>
              <w:top w:val="nil"/>
              <w:left w:val="nil"/>
              <w:bottom w:val="nil"/>
              <w:right w:val="nil"/>
            </w:tcBorders>
          </w:tcPr>
          <w:p w14:paraId="20EE0EF6" w14:textId="77777777" w:rsidR="00377725" w:rsidRDefault="00377725" w:rsidP="00D84AAE">
            <w:pPr>
              <w:spacing w:after="60"/>
              <w:jc w:val="center"/>
              <w:rPr>
                <w:sz w:val="22"/>
                <w:szCs w:val="22"/>
              </w:rPr>
            </w:pPr>
            <w:r>
              <w:rPr>
                <w:sz w:val="22"/>
                <w:szCs w:val="22"/>
              </w:rPr>
              <w:t>6</w:t>
            </w:r>
            <w:r w:rsidRPr="008C7905">
              <w:rPr>
                <w:sz w:val="22"/>
                <w:szCs w:val="22"/>
              </w:rPr>
              <w:t>pt</w:t>
            </w:r>
          </w:p>
        </w:tc>
        <w:tc>
          <w:tcPr>
            <w:tcW w:w="1627" w:type="dxa"/>
            <w:tcBorders>
              <w:top w:val="nil"/>
              <w:left w:val="nil"/>
              <w:bottom w:val="nil"/>
              <w:right w:val="nil"/>
            </w:tcBorders>
          </w:tcPr>
          <w:p w14:paraId="67C0C3D7" w14:textId="77777777" w:rsidR="00377725" w:rsidRPr="008C7905" w:rsidRDefault="00377725" w:rsidP="00D84AAE">
            <w:pPr>
              <w:spacing w:after="60"/>
              <w:jc w:val="center"/>
              <w:rPr>
                <w:sz w:val="22"/>
                <w:szCs w:val="22"/>
              </w:rPr>
            </w:pPr>
            <w:r>
              <w:rPr>
                <w:sz w:val="22"/>
                <w:szCs w:val="22"/>
              </w:rPr>
              <w:t>Single</w:t>
            </w:r>
          </w:p>
        </w:tc>
      </w:tr>
      <w:tr w:rsidR="00377725" w:rsidRPr="008C7905" w14:paraId="426E7D9A" w14:textId="77777777" w:rsidTr="00377725">
        <w:trPr>
          <w:trHeight w:val="394"/>
          <w:jc w:val="center"/>
        </w:trPr>
        <w:tc>
          <w:tcPr>
            <w:tcW w:w="1843" w:type="dxa"/>
            <w:tcBorders>
              <w:top w:val="nil"/>
              <w:left w:val="nil"/>
              <w:bottom w:val="single" w:sz="8" w:space="0" w:color="000000"/>
              <w:right w:val="nil"/>
            </w:tcBorders>
          </w:tcPr>
          <w:p w14:paraId="6EDF1827" w14:textId="77777777" w:rsidR="00377725" w:rsidRPr="008C7905" w:rsidRDefault="00377725" w:rsidP="00D84AAE">
            <w:pPr>
              <w:spacing w:after="60"/>
              <w:jc w:val="center"/>
              <w:rPr>
                <w:sz w:val="22"/>
                <w:szCs w:val="22"/>
              </w:rPr>
            </w:pPr>
            <w:r w:rsidRPr="009040B5">
              <w:rPr>
                <w:sz w:val="22"/>
                <w:szCs w:val="22"/>
              </w:rPr>
              <w:t>Correspondence</w:t>
            </w:r>
          </w:p>
        </w:tc>
        <w:tc>
          <w:tcPr>
            <w:tcW w:w="2444" w:type="dxa"/>
            <w:tcBorders>
              <w:top w:val="nil"/>
              <w:left w:val="nil"/>
              <w:bottom w:val="single" w:sz="8" w:space="0" w:color="000000"/>
              <w:right w:val="nil"/>
            </w:tcBorders>
          </w:tcPr>
          <w:p w14:paraId="7FAE7C49" w14:textId="77777777" w:rsidR="00377725" w:rsidRPr="008C7905" w:rsidRDefault="00377725" w:rsidP="00D84AAE">
            <w:pPr>
              <w:spacing w:after="60"/>
              <w:jc w:val="center"/>
              <w:rPr>
                <w:sz w:val="22"/>
                <w:szCs w:val="22"/>
              </w:rPr>
            </w:pPr>
            <w:r w:rsidRPr="008C7905">
              <w:rPr>
                <w:sz w:val="22"/>
                <w:szCs w:val="22"/>
              </w:rPr>
              <w:t xml:space="preserve">10pt, </w:t>
            </w:r>
            <w:r>
              <w:rPr>
                <w:sz w:val="22"/>
                <w:szCs w:val="22"/>
              </w:rPr>
              <w:t>Times New Roman</w:t>
            </w:r>
          </w:p>
        </w:tc>
        <w:tc>
          <w:tcPr>
            <w:tcW w:w="1309" w:type="dxa"/>
            <w:tcBorders>
              <w:top w:val="nil"/>
              <w:left w:val="nil"/>
              <w:bottom w:val="single" w:sz="8" w:space="0" w:color="000000"/>
              <w:right w:val="nil"/>
            </w:tcBorders>
          </w:tcPr>
          <w:p w14:paraId="63E300EA" w14:textId="77777777" w:rsidR="00377725" w:rsidRPr="008C7905" w:rsidRDefault="00377725" w:rsidP="00D84AAE">
            <w:pPr>
              <w:spacing w:after="60"/>
              <w:jc w:val="center"/>
              <w:rPr>
                <w:sz w:val="22"/>
                <w:szCs w:val="22"/>
              </w:rPr>
            </w:pPr>
            <w:r w:rsidRPr="008C7905">
              <w:rPr>
                <w:sz w:val="22"/>
                <w:szCs w:val="22"/>
              </w:rPr>
              <w:t xml:space="preserve">Left </w:t>
            </w:r>
          </w:p>
        </w:tc>
        <w:tc>
          <w:tcPr>
            <w:tcW w:w="1067" w:type="dxa"/>
            <w:tcBorders>
              <w:top w:val="nil"/>
              <w:left w:val="nil"/>
              <w:bottom w:val="single" w:sz="8" w:space="0" w:color="000000"/>
              <w:right w:val="nil"/>
            </w:tcBorders>
          </w:tcPr>
          <w:p w14:paraId="16A70FB7" w14:textId="77777777" w:rsidR="00377725" w:rsidRPr="008C7905" w:rsidRDefault="00377725" w:rsidP="00D84AAE">
            <w:pPr>
              <w:spacing w:after="60"/>
              <w:jc w:val="center"/>
              <w:rPr>
                <w:sz w:val="22"/>
                <w:szCs w:val="22"/>
              </w:rPr>
            </w:pPr>
            <w:r w:rsidRPr="008C7905">
              <w:rPr>
                <w:sz w:val="22"/>
                <w:szCs w:val="22"/>
              </w:rPr>
              <w:t>0pt</w:t>
            </w:r>
          </w:p>
        </w:tc>
        <w:tc>
          <w:tcPr>
            <w:tcW w:w="1066" w:type="dxa"/>
            <w:tcBorders>
              <w:top w:val="nil"/>
              <w:left w:val="nil"/>
              <w:bottom w:val="single" w:sz="8" w:space="0" w:color="000000"/>
              <w:right w:val="nil"/>
            </w:tcBorders>
          </w:tcPr>
          <w:p w14:paraId="221298E1" w14:textId="77777777" w:rsidR="00377725" w:rsidRPr="008C7905" w:rsidRDefault="00377725" w:rsidP="00D84AAE">
            <w:pPr>
              <w:spacing w:after="60"/>
              <w:jc w:val="center"/>
              <w:rPr>
                <w:sz w:val="22"/>
                <w:szCs w:val="22"/>
              </w:rPr>
            </w:pPr>
            <w:r w:rsidRPr="008C7905">
              <w:rPr>
                <w:sz w:val="22"/>
                <w:szCs w:val="22"/>
              </w:rPr>
              <w:t>12pt</w:t>
            </w:r>
          </w:p>
        </w:tc>
        <w:tc>
          <w:tcPr>
            <w:tcW w:w="1627" w:type="dxa"/>
            <w:tcBorders>
              <w:top w:val="nil"/>
              <w:left w:val="nil"/>
              <w:bottom w:val="single" w:sz="8" w:space="0" w:color="000000"/>
              <w:right w:val="nil"/>
            </w:tcBorders>
          </w:tcPr>
          <w:p w14:paraId="3E7FA876" w14:textId="77777777" w:rsidR="00377725" w:rsidRPr="008C7905" w:rsidRDefault="00377725" w:rsidP="00D84AAE">
            <w:pPr>
              <w:spacing w:after="60"/>
              <w:jc w:val="center"/>
              <w:rPr>
                <w:sz w:val="22"/>
                <w:szCs w:val="22"/>
              </w:rPr>
            </w:pPr>
            <w:r>
              <w:rPr>
                <w:sz w:val="22"/>
                <w:szCs w:val="22"/>
              </w:rPr>
              <w:t>Single</w:t>
            </w:r>
          </w:p>
        </w:tc>
      </w:tr>
      <w:tr w:rsidR="00377725" w:rsidRPr="008C7905" w14:paraId="7E8CA7DC" w14:textId="77777777" w:rsidTr="00377725">
        <w:trPr>
          <w:trHeight w:val="403"/>
          <w:jc w:val="center"/>
        </w:trPr>
        <w:tc>
          <w:tcPr>
            <w:tcW w:w="1843" w:type="dxa"/>
            <w:tcBorders>
              <w:top w:val="single" w:sz="8" w:space="0" w:color="000000"/>
              <w:left w:val="nil"/>
              <w:bottom w:val="nil"/>
              <w:right w:val="nil"/>
            </w:tcBorders>
          </w:tcPr>
          <w:p w14:paraId="23D54268" w14:textId="77777777" w:rsidR="00377725" w:rsidRPr="008C7905" w:rsidRDefault="00377725" w:rsidP="00D84AAE">
            <w:pPr>
              <w:spacing w:after="60"/>
              <w:jc w:val="center"/>
              <w:rPr>
                <w:sz w:val="22"/>
                <w:szCs w:val="22"/>
              </w:rPr>
            </w:pPr>
            <w:r w:rsidRPr="008C7905">
              <w:rPr>
                <w:sz w:val="22"/>
                <w:szCs w:val="22"/>
              </w:rPr>
              <w:lastRenderedPageBreak/>
              <w:t>Heading1</w:t>
            </w:r>
          </w:p>
        </w:tc>
        <w:tc>
          <w:tcPr>
            <w:tcW w:w="2444" w:type="dxa"/>
            <w:tcBorders>
              <w:top w:val="single" w:sz="8" w:space="0" w:color="000000"/>
              <w:left w:val="nil"/>
              <w:bottom w:val="nil"/>
              <w:right w:val="nil"/>
            </w:tcBorders>
          </w:tcPr>
          <w:p w14:paraId="476151DE" w14:textId="77777777" w:rsidR="00377725" w:rsidRPr="008C7905" w:rsidRDefault="00377725" w:rsidP="00D84AAE">
            <w:pPr>
              <w:spacing w:after="60"/>
              <w:jc w:val="center"/>
              <w:rPr>
                <w:sz w:val="22"/>
                <w:szCs w:val="22"/>
              </w:rPr>
            </w:pPr>
            <w:r w:rsidRPr="008C7905">
              <w:rPr>
                <w:sz w:val="22"/>
                <w:szCs w:val="22"/>
              </w:rPr>
              <w:t xml:space="preserve">13pt, </w:t>
            </w:r>
            <w:r>
              <w:rPr>
                <w:sz w:val="22"/>
                <w:szCs w:val="22"/>
              </w:rPr>
              <w:t>Times New Roman</w:t>
            </w:r>
            <w:r w:rsidRPr="008C7905">
              <w:rPr>
                <w:sz w:val="22"/>
                <w:szCs w:val="22"/>
              </w:rPr>
              <w:t>, Bold, UPPERCASE</w:t>
            </w:r>
          </w:p>
        </w:tc>
        <w:tc>
          <w:tcPr>
            <w:tcW w:w="1309" w:type="dxa"/>
            <w:tcBorders>
              <w:top w:val="single" w:sz="8" w:space="0" w:color="000000"/>
              <w:left w:val="nil"/>
              <w:bottom w:val="nil"/>
              <w:right w:val="nil"/>
            </w:tcBorders>
          </w:tcPr>
          <w:p w14:paraId="7B8E936D" w14:textId="77777777" w:rsidR="00377725" w:rsidRPr="008C7905" w:rsidRDefault="00377725" w:rsidP="00D84AAE">
            <w:pPr>
              <w:spacing w:after="60"/>
              <w:jc w:val="center"/>
              <w:rPr>
                <w:sz w:val="22"/>
                <w:szCs w:val="22"/>
              </w:rPr>
            </w:pPr>
            <w:r w:rsidRPr="008C7905">
              <w:rPr>
                <w:sz w:val="22"/>
                <w:szCs w:val="22"/>
              </w:rPr>
              <w:t>left</w:t>
            </w:r>
          </w:p>
        </w:tc>
        <w:tc>
          <w:tcPr>
            <w:tcW w:w="1067" w:type="dxa"/>
            <w:tcBorders>
              <w:top w:val="single" w:sz="8" w:space="0" w:color="000000"/>
              <w:left w:val="nil"/>
              <w:bottom w:val="nil"/>
              <w:right w:val="nil"/>
            </w:tcBorders>
          </w:tcPr>
          <w:p w14:paraId="27BABE60" w14:textId="77777777" w:rsidR="00377725" w:rsidRPr="008C7905" w:rsidRDefault="00377725" w:rsidP="00D84AAE">
            <w:pPr>
              <w:spacing w:after="60"/>
              <w:jc w:val="center"/>
              <w:rPr>
                <w:sz w:val="22"/>
                <w:szCs w:val="22"/>
              </w:rPr>
            </w:pPr>
            <w:r>
              <w:rPr>
                <w:sz w:val="22"/>
                <w:szCs w:val="22"/>
              </w:rPr>
              <w:t>6</w:t>
            </w:r>
            <w:r w:rsidRPr="008C7905">
              <w:rPr>
                <w:sz w:val="22"/>
                <w:szCs w:val="22"/>
              </w:rPr>
              <w:t>pt</w:t>
            </w:r>
          </w:p>
        </w:tc>
        <w:tc>
          <w:tcPr>
            <w:tcW w:w="1066" w:type="dxa"/>
            <w:tcBorders>
              <w:top w:val="single" w:sz="8" w:space="0" w:color="000000"/>
              <w:left w:val="nil"/>
              <w:bottom w:val="nil"/>
              <w:right w:val="nil"/>
            </w:tcBorders>
          </w:tcPr>
          <w:p w14:paraId="4226336E" w14:textId="77777777" w:rsidR="00377725" w:rsidRPr="008C7905" w:rsidRDefault="00377725" w:rsidP="00D84AAE">
            <w:pPr>
              <w:spacing w:after="60"/>
              <w:jc w:val="center"/>
              <w:rPr>
                <w:sz w:val="22"/>
                <w:szCs w:val="22"/>
              </w:rPr>
            </w:pPr>
            <w:r w:rsidRPr="008C7905">
              <w:rPr>
                <w:sz w:val="22"/>
                <w:szCs w:val="22"/>
              </w:rPr>
              <w:t>6pt</w:t>
            </w:r>
          </w:p>
        </w:tc>
        <w:tc>
          <w:tcPr>
            <w:tcW w:w="1627" w:type="dxa"/>
            <w:tcBorders>
              <w:top w:val="single" w:sz="8" w:space="0" w:color="000000"/>
              <w:left w:val="nil"/>
              <w:bottom w:val="nil"/>
              <w:right w:val="nil"/>
            </w:tcBorders>
          </w:tcPr>
          <w:p w14:paraId="4E8FD289" w14:textId="77777777" w:rsidR="00377725" w:rsidRPr="008C7905" w:rsidRDefault="00377725" w:rsidP="00D84AAE">
            <w:pPr>
              <w:spacing w:after="60"/>
              <w:jc w:val="center"/>
              <w:rPr>
                <w:sz w:val="22"/>
                <w:szCs w:val="22"/>
              </w:rPr>
            </w:pPr>
            <w:r>
              <w:rPr>
                <w:sz w:val="22"/>
                <w:szCs w:val="22"/>
              </w:rPr>
              <w:t>Single</w:t>
            </w:r>
          </w:p>
        </w:tc>
      </w:tr>
      <w:tr w:rsidR="00377725" w:rsidRPr="008C7905" w14:paraId="4C00766B" w14:textId="77777777" w:rsidTr="00D84AAE">
        <w:trPr>
          <w:trHeight w:val="394"/>
          <w:jc w:val="center"/>
        </w:trPr>
        <w:tc>
          <w:tcPr>
            <w:tcW w:w="1843" w:type="dxa"/>
            <w:tcBorders>
              <w:top w:val="nil"/>
              <w:left w:val="nil"/>
              <w:bottom w:val="nil"/>
              <w:right w:val="nil"/>
            </w:tcBorders>
          </w:tcPr>
          <w:p w14:paraId="751097CF" w14:textId="77777777" w:rsidR="00377725" w:rsidRPr="008C7905" w:rsidRDefault="00377725" w:rsidP="00D84AAE">
            <w:pPr>
              <w:spacing w:after="60"/>
              <w:jc w:val="center"/>
              <w:rPr>
                <w:sz w:val="22"/>
                <w:szCs w:val="22"/>
              </w:rPr>
            </w:pPr>
            <w:r w:rsidRPr="008C7905">
              <w:rPr>
                <w:sz w:val="22"/>
                <w:szCs w:val="22"/>
              </w:rPr>
              <w:t>Heading2</w:t>
            </w:r>
          </w:p>
        </w:tc>
        <w:tc>
          <w:tcPr>
            <w:tcW w:w="2444" w:type="dxa"/>
            <w:tcBorders>
              <w:top w:val="nil"/>
              <w:left w:val="nil"/>
              <w:bottom w:val="nil"/>
              <w:right w:val="nil"/>
            </w:tcBorders>
          </w:tcPr>
          <w:p w14:paraId="189CC7D4" w14:textId="77777777" w:rsidR="00377725" w:rsidRPr="008C7905" w:rsidRDefault="00377725" w:rsidP="00D84AAE">
            <w:pPr>
              <w:spacing w:after="60"/>
              <w:jc w:val="center"/>
              <w:rPr>
                <w:sz w:val="22"/>
                <w:szCs w:val="22"/>
              </w:rPr>
            </w:pPr>
            <w:r w:rsidRPr="008C7905">
              <w:rPr>
                <w:sz w:val="22"/>
                <w:szCs w:val="22"/>
              </w:rPr>
              <w:t xml:space="preserve">12pt, </w:t>
            </w:r>
            <w:r>
              <w:rPr>
                <w:sz w:val="22"/>
                <w:szCs w:val="22"/>
              </w:rPr>
              <w:t>Times New Roman</w:t>
            </w:r>
            <w:r w:rsidRPr="008C7905">
              <w:rPr>
                <w:sz w:val="22"/>
                <w:szCs w:val="22"/>
              </w:rPr>
              <w:t>, Bold, Capitalize Each Word</w:t>
            </w:r>
          </w:p>
        </w:tc>
        <w:tc>
          <w:tcPr>
            <w:tcW w:w="1309" w:type="dxa"/>
            <w:tcBorders>
              <w:top w:val="nil"/>
              <w:left w:val="nil"/>
              <w:bottom w:val="nil"/>
              <w:right w:val="nil"/>
            </w:tcBorders>
          </w:tcPr>
          <w:p w14:paraId="51AACB95" w14:textId="77777777" w:rsidR="00377725" w:rsidRPr="008C7905" w:rsidRDefault="00377725" w:rsidP="00D84AAE">
            <w:pPr>
              <w:spacing w:after="60"/>
              <w:jc w:val="center"/>
              <w:rPr>
                <w:sz w:val="22"/>
                <w:szCs w:val="22"/>
              </w:rPr>
            </w:pPr>
            <w:r w:rsidRPr="008C7905">
              <w:rPr>
                <w:sz w:val="22"/>
                <w:szCs w:val="22"/>
              </w:rPr>
              <w:t>left</w:t>
            </w:r>
          </w:p>
        </w:tc>
        <w:tc>
          <w:tcPr>
            <w:tcW w:w="1067" w:type="dxa"/>
            <w:tcBorders>
              <w:top w:val="nil"/>
              <w:left w:val="nil"/>
              <w:bottom w:val="nil"/>
              <w:right w:val="nil"/>
            </w:tcBorders>
          </w:tcPr>
          <w:p w14:paraId="2050FC7B" w14:textId="77777777" w:rsidR="00377725" w:rsidRPr="008C7905" w:rsidRDefault="00377725" w:rsidP="00D84AAE">
            <w:pPr>
              <w:spacing w:after="60"/>
              <w:jc w:val="center"/>
              <w:rPr>
                <w:sz w:val="22"/>
                <w:szCs w:val="22"/>
              </w:rPr>
            </w:pPr>
            <w:r w:rsidRPr="008C7905">
              <w:rPr>
                <w:sz w:val="22"/>
                <w:szCs w:val="22"/>
              </w:rPr>
              <w:t>6pt</w:t>
            </w:r>
          </w:p>
        </w:tc>
        <w:tc>
          <w:tcPr>
            <w:tcW w:w="1066" w:type="dxa"/>
            <w:tcBorders>
              <w:top w:val="nil"/>
              <w:left w:val="nil"/>
              <w:bottom w:val="nil"/>
              <w:right w:val="nil"/>
            </w:tcBorders>
          </w:tcPr>
          <w:p w14:paraId="5DF2BCFE" w14:textId="77777777" w:rsidR="00377725" w:rsidRPr="008C7905" w:rsidRDefault="00377725" w:rsidP="00D84AAE">
            <w:pPr>
              <w:spacing w:after="60"/>
              <w:jc w:val="center"/>
              <w:rPr>
                <w:sz w:val="22"/>
                <w:szCs w:val="22"/>
              </w:rPr>
            </w:pPr>
            <w:r w:rsidRPr="008C7905">
              <w:rPr>
                <w:sz w:val="22"/>
                <w:szCs w:val="22"/>
              </w:rPr>
              <w:t>6pt</w:t>
            </w:r>
          </w:p>
        </w:tc>
        <w:tc>
          <w:tcPr>
            <w:tcW w:w="1627" w:type="dxa"/>
            <w:tcBorders>
              <w:top w:val="nil"/>
              <w:left w:val="nil"/>
              <w:bottom w:val="nil"/>
              <w:right w:val="nil"/>
            </w:tcBorders>
          </w:tcPr>
          <w:p w14:paraId="444952F6" w14:textId="77777777" w:rsidR="00377725" w:rsidRPr="008C7905" w:rsidRDefault="00377725" w:rsidP="00D84AAE">
            <w:pPr>
              <w:spacing w:after="60"/>
              <w:jc w:val="center"/>
              <w:rPr>
                <w:sz w:val="22"/>
                <w:szCs w:val="22"/>
              </w:rPr>
            </w:pPr>
            <w:r>
              <w:rPr>
                <w:sz w:val="22"/>
                <w:szCs w:val="22"/>
              </w:rPr>
              <w:t>Single</w:t>
            </w:r>
          </w:p>
        </w:tc>
      </w:tr>
      <w:tr w:rsidR="00377725" w:rsidRPr="008C7905" w14:paraId="1C88DCD4" w14:textId="77777777" w:rsidTr="00D84AAE">
        <w:trPr>
          <w:trHeight w:val="271"/>
          <w:jc w:val="center"/>
        </w:trPr>
        <w:tc>
          <w:tcPr>
            <w:tcW w:w="1843" w:type="dxa"/>
            <w:tcBorders>
              <w:top w:val="nil"/>
              <w:left w:val="nil"/>
              <w:bottom w:val="nil"/>
              <w:right w:val="nil"/>
            </w:tcBorders>
          </w:tcPr>
          <w:p w14:paraId="48CBB28C" w14:textId="77777777" w:rsidR="00377725" w:rsidRPr="008C7905" w:rsidRDefault="00377725" w:rsidP="00D84AAE">
            <w:pPr>
              <w:spacing w:after="60"/>
              <w:jc w:val="center"/>
              <w:rPr>
                <w:sz w:val="22"/>
                <w:szCs w:val="22"/>
              </w:rPr>
            </w:pPr>
            <w:r w:rsidRPr="008C7905">
              <w:rPr>
                <w:sz w:val="22"/>
                <w:szCs w:val="22"/>
              </w:rPr>
              <w:t>Heading3</w:t>
            </w:r>
          </w:p>
        </w:tc>
        <w:tc>
          <w:tcPr>
            <w:tcW w:w="2444" w:type="dxa"/>
            <w:tcBorders>
              <w:top w:val="nil"/>
              <w:left w:val="nil"/>
              <w:bottom w:val="nil"/>
              <w:right w:val="nil"/>
            </w:tcBorders>
          </w:tcPr>
          <w:p w14:paraId="498D903B" w14:textId="77777777" w:rsidR="00377725" w:rsidRPr="008C7905" w:rsidRDefault="00377725" w:rsidP="00D84AAE">
            <w:pPr>
              <w:spacing w:after="60"/>
              <w:jc w:val="center"/>
              <w:rPr>
                <w:sz w:val="22"/>
                <w:szCs w:val="22"/>
              </w:rPr>
            </w:pPr>
            <w:r w:rsidRPr="008C7905">
              <w:rPr>
                <w:sz w:val="22"/>
                <w:szCs w:val="22"/>
              </w:rPr>
              <w:t xml:space="preserve">12pt, </w:t>
            </w:r>
            <w:r>
              <w:rPr>
                <w:sz w:val="22"/>
                <w:szCs w:val="22"/>
              </w:rPr>
              <w:t>Times New Roman</w:t>
            </w:r>
            <w:r w:rsidRPr="008C7905">
              <w:rPr>
                <w:sz w:val="22"/>
                <w:szCs w:val="22"/>
              </w:rPr>
              <w:t>, Italics, Capitalize Each Word</w:t>
            </w:r>
          </w:p>
        </w:tc>
        <w:tc>
          <w:tcPr>
            <w:tcW w:w="1309" w:type="dxa"/>
            <w:tcBorders>
              <w:top w:val="nil"/>
              <w:left w:val="nil"/>
              <w:bottom w:val="nil"/>
              <w:right w:val="nil"/>
            </w:tcBorders>
          </w:tcPr>
          <w:p w14:paraId="56E30C70" w14:textId="77777777" w:rsidR="00377725" w:rsidRPr="008C7905" w:rsidRDefault="00377725" w:rsidP="00D84AAE">
            <w:pPr>
              <w:spacing w:after="60"/>
              <w:jc w:val="center"/>
              <w:rPr>
                <w:sz w:val="22"/>
                <w:szCs w:val="22"/>
              </w:rPr>
            </w:pPr>
            <w:r w:rsidRPr="008C7905">
              <w:rPr>
                <w:sz w:val="22"/>
                <w:szCs w:val="22"/>
              </w:rPr>
              <w:t>left</w:t>
            </w:r>
          </w:p>
        </w:tc>
        <w:tc>
          <w:tcPr>
            <w:tcW w:w="1067" w:type="dxa"/>
            <w:tcBorders>
              <w:top w:val="nil"/>
              <w:left w:val="nil"/>
              <w:bottom w:val="nil"/>
              <w:right w:val="nil"/>
            </w:tcBorders>
          </w:tcPr>
          <w:p w14:paraId="5F60F8D5" w14:textId="77777777" w:rsidR="00377725" w:rsidRPr="008C7905" w:rsidRDefault="00377725" w:rsidP="00D84AAE">
            <w:pPr>
              <w:spacing w:after="60"/>
              <w:jc w:val="center"/>
              <w:rPr>
                <w:sz w:val="22"/>
                <w:szCs w:val="22"/>
              </w:rPr>
            </w:pPr>
            <w:r>
              <w:rPr>
                <w:sz w:val="22"/>
                <w:szCs w:val="22"/>
              </w:rPr>
              <w:t>6</w:t>
            </w:r>
            <w:r w:rsidRPr="008C7905">
              <w:rPr>
                <w:sz w:val="22"/>
                <w:szCs w:val="22"/>
              </w:rPr>
              <w:t>pt</w:t>
            </w:r>
          </w:p>
        </w:tc>
        <w:tc>
          <w:tcPr>
            <w:tcW w:w="1066" w:type="dxa"/>
            <w:tcBorders>
              <w:top w:val="nil"/>
              <w:left w:val="nil"/>
              <w:bottom w:val="nil"/>
              <w:right w:val="nil"/>
            </w:tcBorders>
          </w:tcPr>
          <w:p w14:paraId="2636DC8C" w14:textId="77777777" w:rsidR="00377725" w:rsidRDefault="00377725" w:rsidP="00D84AAE">
            <w:pPr>
              <w:spacing w:after="60"/>
              <w:jc w:val="center"/>
              <w:rPr>
                <w:sz w:val="22"/>
                <w:szCs w:val="22"/>
              </w:rPr>
            </w:pPr>
            <w:r>
              <w:rPr>
                <w:sz w:val="22"/>
                <w:szCs w:val="22"/>
              </w:rPr>
              <w:t>6</w:t>
            </w:r>
            <w:r w:rsidRPr="008C7905">
              <w:rPr>
                <w:sz w:val="22"/>
                <w:szCs w:val="22"/>
              </w:rPr>
              <w:t>pt</w:t>
            </w:r>
          </w:p>
        </w:tc>
        <w:tc>
          <w:tcPr>
            <w:tcW w:w="1627" w:type="dxa"/>
            <w:tcBorders>
              <w:top w:val="nil"/>
              <w:left w:val="nil"/>
              <w:bottom w:val="nil"/>
              <w:right w:val="nil"/>
            </w:tcBorders>
          </w:tcPr>
          <w:p w14:paraId="21B7A02F" w14:textId="77777777" w:rsidR="00377725" w:rsidRPr="008C7905" w:rsidRDefault="00377725" w:rsidP="00D84AAE">
            <w:pPr>
              <w:spacing w:after="60"/>
              <w:jc w:val="center"/>
              <w:rPr>
                <w:sz w:val="22"/>
                <w:szCs w:val="22"/>
              </w:rPr>
            </w:pPr>
            <w:r>
              <w:rPr>
                <w:sz w:val="22"/>
                <w:szCs w:val="22"/>
              </w:rPr>
              <w:t>Single</w:t>
            </w:r>
          </w:p>
        </w:tc>
      </w:tr>
      <w:tr w:rsidR="00377725" w:rsidRPr="008C7905" w14:paraId="0AEF68BF" w14:textId="77777777" w:rsidTr="00D84AAE">
        <w:trPr>
          <w:trHeight w:val="203"/>
          <w:jc w:val="center"/>
        </w:trPr>
        <w:tc>
          <w:tcPr>
            <w:tcW w:w="1843" w:type="dxa"/>
            <w:tcBorders>
              <w:top w:val="nil"/>
              <w:left w:val="nil"/>
              <w:bottom w:val="nil"/>
              <w:right w:val="nil"/>
            </w:tcBorders>
          </w:tcPr>
          <w:p w14:paraId="498C7BDE" w14:textId="77777777" w:rsidR="00377725" w:rsidRPr="008C7905" w:rsidRDefault="00377725" w:rsidP="00D84AAE">
            <w:pPr>
              <w:spacing w:after="60"/>
              <w:jc w:val="center"/>
              <w:rPr>
                <w:sz w:val="22"/>
                <w:szCs w:val="22"/>
              </w:rPr>
            </w:pPr>
            <w:r w:rsidRPr="008C7905">
              <w:rPr>
                <w:sz w:val="22"/>
                <w:szCs w:val="22"/>
              </w:rPr>
              <w:t>Body</w:t>
            </w:r>
          </w:p>
        </w:tc>
        <w:tc>
          <w:tcPr>
            <w:tcW w:w="2444" w:type="dxa"/>
            <w:tcBorders>
              <w:top w:val="nil"/>
              <w:left w:val="nil"/>
              <w:bottom w:val="nil"/>
              <w:right w:val="nil"/>
            </w:tcBorders>
          </w:tcPr>
          <w:p w14:paraId="2D78DF19" w14:textId="77777777" w:rsidR="00377725" w:rsidRPr="008C7905" w:rsidRDefault="00377725" w:rsidP="00D84AAE">
            <w:pPr>
              <w:spacing w:after="60"/>
              <w:jc w:val="center"/>
              <w:rPr>
                <w:sz w:val="22"/>
                <w:szCs w:val="22"/>
              </w:rPr>
            </w:pPr>
            <w:r w:rsidRPr="008C7905">
              <w:rPr>
                <w:sz w:val="22"/>
                <w:szCs w:val="22"/>
              </w:rPr>
              <w:t xml:space="preserve">12pt, </w:t>
            </w:r>
            <w:r>
              <w:rPr>
                <w:sz w:val="22"/>
                <w:szCs w:val="22"/>
              </w:rPr>
              <w:t>Times New Roman</w:t>
            </w:r>
          </w:p>
        </w:tc>
        <w:tc>
          <w:tcPr>
            <w:tcW w:w="1309" w:type="dxa"/>
            <w:tcBorders>
              <w:top w:val="nil"/>
              <w:left w:val="nil"/>
              <w:bottom w:val="nil"/>
              <w:right w:val="nil"/>
            </w:tcBorders>
          </w:tcPr>
          <w:p w14:paraId="111387B2" w14:textId="77777777" w:rsidR="00377725" w:rsidRPr="008C7905" w:rsidRDefault="00377725" w:rsidP="00D84AAE">
            <w:pPr>
              <w:spacing w:after="60"/>
              <w:jc w:val="center"/>
              <w:rPr>
                <w:sz w:val="22"/>
                <w:szCs w:val="22"/>
              </w:rPr>
            </w:pPr>
            <w:r w:rsidRPr="008C7905">
              <w:rPr>
                <w:sz w:val="22"/>
                <w:szCs w:val="22"/>
              </w:rPr>
              <w:t>justified</w:t>
            </w:r>
          </w:p>
        </w:tc>
        <w:tc>
          <w:tcPr>
            <w:tcW w:w="1067" w:type="dxa"/>
            <w:tcBorders>
              <w:top w:val="nil"/>
              <w:left w:val="nil"/>
              <w:bottom w:val="nil"/>
              <w:right w:val="nil"/>
            </w:tcBorders>
          </w:tcPr>
          <w:p w14:paraId="35496153" w14:textId="77777777" w:rsidR="00377725" w:rsidRPr="008C7905" w:rsidRDefault="00377725" w:rsidP="00D84AAE">
            <w:pPr>
              <w:spacing w:after="60"/>
              <w:jc w:val="center"/>
              <w:rPr>
                <w:sz w:val="22"/>
                <w:szCs w:val="22"/>
              </w:rPr>
            </w:pPr>
            <w:r w:rsidRPr="008C7905">
              <w:rPr>
                <w:sz w:val="22"/>
                <w:szCs w:val="22"/>
              </w:rPr>
              <w:t>0pt</w:t>
            </w:r>
          </w:p>
        </w:tc>
        <w:tc>
          <w:tcPr>
            <w:tcW w:w="1066" w:type="dxa"/>
            <w:tcBorders>
              <w:top w:val="nil"/>
              <w:left w:val="nil"/>
              <w:bottom w:val="nil"/>
              <w:right w:val="nil"/>
            </w:tcBorders>
          </w:tcPr>
          <w:p w14:paraId="5B2786B1" w14:textId="77777777" w:rsidR="00377725" w:rsidRPr="008C7905" w:rsidRDefault="00377725" w:rsidP="00D84AAE">
            <w:pPr>
              <w:spacing w:after="60"/>
              <w:jc w:val="center"/>
              <w:rPr>
                <w:sz w:val="22"/>
                <w:szCs w:val="22"/>
              </w:rPr>
            </w:pPr>
            <w:r w:rsidRPr="008C7905">
              <w:rPr>
                <w:sz w:val="22"/>
                <w:szCs w:val="22"/>
              </w:rPr>
              <w:t>0pt</w:t>
            </w:r>
          </w:p>
        </w:tc>
        <w:tc>
          <w:tcPr>
            <w:tcW w:w="1627" w:type="dxa"/>
            <w:tcBorders>
              <w:top w:val="nil"/>
              <w:left w:val="nil"/>
              <w:bottom w:val="nil"/>
              <w:right w:val="nil"/>
            </w:tcBorders>
          </w:tcPr>
          <w:p w14:paraId="16671077" w14:textId="77777777" w:rsidR="00377725" w:rsidRPr="008C7905" w:rsidRDefault="00377725" w:rsidP="00D84AAE">
            <w:pPr>
              <w:spacing w:after="60"/>
              <w:jc w:val="center"/>
              <w:rPr>
                <w:sz w:val="22"/>
                <w:szCs w:val="22"/>
              </w:rPr>
            </w:pPr>
            <w:r>
              <w:rPr>
                <w:sz w:val="22"/>
                <w:szCs w:val="22"/>
              </w:rPr>
              <w:t>Multiple (1.15)</w:t>
            </w:r>
          </w:p>
        </w:tc>
      </w:tr>
      <w:tr w:rsidR="00377725" w:rsidRPr="008C7905" w14:paraId="328CDCCC" w14:textId="77777777" w:rsidTr="00D84AAE">
        <w:trPr>
          <w:trHeight w:val="403"/>
          <w:jc w:val="center"/>
        </w:trPr>
        <w:tc>
          <w:tcPr>
            <w:tcW w:w="1843" w:type="dxa"/>
            <w:tcBorders>
              <w:top w:val="nil"/>
              <w:left w:val="nil"/>
              <w:bottom w:val="nil"/>
              <w:right w:val="nil"/>
            </w:tcBorders>
          </w:tcPr>
          <w:p w14:paraId="1D920DC1" w14:textId="77777777" w:rsidR="00377725" w:rsidRPr="008C7905" w:rsidRDefault="00377725" w:rsidP="00D84AAE">
            <w:pPr>
              <w:spacing w:after="60"/>
              <w:jc w:val="center"/>
              <w:rPr>
                <w:sz w:val="22"/>
                <w:szCs w:val="22"/>
              </w:rPr>
            </w:pPr>
            <w:r w:rsidRPr="008C7905">
              <w:rPr>
                <w:sz w:val="22"/>
                <w:szCs w:val="22"/>
              </w:rPr>
              <w:t>Table title</w:t>
            </w:r>
          </w:p>
        </w:tc>
        <w:tc>
          <w:tcPr>
            <w:tcW w:w="2444" w:type="dxa"/>
            <w:tcBorders>
              <w:top w:val="nil"/>
              <w:left w:val="nil"/>
              <w:bottom w:val="nil"/>
              <w:right w:val="nil"/>
            </w:tcBorders>
          </w:tcPr>
          <w:p w14:paraId="07265898" w14:textId="51FB03B3" w:rsidR="00377725" w:rsidRPr="008C7905" w:rsidRDefault="00377725" w:rsidP="00D84AAE">
            <w:pPr>
              <w:spacing w:after="60"/>
              <w:jc w:val="center"/>
              <w:rPr>
                <w:sz w:val="22"/>
                <w:szCs w:val="22"/>
              </w:rPr>
            </w:pPr>
            <w:r w:rsidRPr="008C7905">
              <w:rPr>
                <w:sz w:val="22"/>
                <w:szCs w:val="22"/>
              </w:rPr>
              <w:t>1</w:t>
            </w:r>
            <w:r w:rsidR="00045ADA">
              <w:rPr>
                <w:sz w:val="22"/>
                <w:szCs w:val="22"/>
              </w:rPr>
              <w:t>1</w:t>
            </w:r>
            <w:r w:rsidRPr="008C7905">
              <w:rPr>
                <w:sz w:val="22"/>
                <w:szCs w:val="22"/>
              </w:rPr>
              <w:t xml:space="preserve">pt, </w:t>
            </w:r>
            <w:r>
              <w:rPr>
                <w:sz w:val="22"/>
                <w:szCs w:val="22"/>
              </w:rPr>
              <w:t>Times New Roman</w:t>
            </w:r>
          </w:p>
        </w:tc>
        <w:tc>
          <w:tcPr>
            <w:tcW w:w="1309" w:type="dxa"/>
            <w:tcBorders>
              <w:top w:val="nil"/>
              <w:left w:val="nil"/>
              <w:bottom w:val="nil"/>
              <w:right w:val="nil"/>
            </w:tcBorders>
          </w:tcPr>
          <w:p w14:paraId="65216A86" w14:textId="77777777" w:rsidR="00377725" w:rsidRPr="008C7905" w:rsidRDefault="00377725" w:rsidP="00D84AAE">
            <w:pPr>
              <w:spacing w:after="60"/>
              <w:jc w:val="center"/>
              <w:rPr>
                <w:sz w:val="22"/>
                <w:szCs w:val="22"/>
              </w:rPr>
            </w:pPr>
            <w:r w:rsidRPr="008C7905">
              <w:rPr>
                <w:sz w:val="22"/>
                <w:szCs w:val="22"/>
              </w:rPr>
              <w:t>centered</w:t>
            </w:r>
          </w:p>
        </w:tc>
        <w:tc>
          <w:tcPr>
            <w:tcW w:w="1067" w:type="dxa"/>
            <w:tcBorders>
              <w:top w:val="nil"/>
              <w:left w:val="nil"/>
              <w:bottom w:val="nil"/>
              <w:right w:val="nil"/>
            </w:tcBorders>
          </w:tcPr>
          <w:p w14:paraId="4E00966F" w14:textId="77777777" w:rsidR="00377725" w:rsidRPr="008C7905" w:rsidRDefault="00377725" w:rsidP="00D84AAE">
            <w:pPr>
              <w:spacing w:after="60"/>
              <w:jc w:val="center"/>
              <w:rPr>
                <w:sz w:val="22"/>
                <w:szCs w:val="22"/>
              </w:rPr>
            </w:pPr>
            <w:r w:rsidRPr="008C7905">
              <w:rPr>
                <w:sz w:val="22"/>
                <w:szCs w:val="22"/>
              </w:rPr>
              <w:t>6pt</w:t>
            </w:r>
          </w:p>
        </w:tc>
        <w:tc>
          <w:tcPr>
            <w:tcW w:w="1066" w:type="dxa"/>
            <w:tcBorders>
              <w:top w:val="nil"/>
              <w:left w:val="nil"/>
              <w:bottom w:val="nil"/>
              <w:right w:val="nil"/>
            </w:tcBorders>
          </w:tcPr>
          <w:p w14:paraId="0797EE8E" w14:textId="77777777" w:rsidR="00377725" w:rsidRDefault="00377725" w:rsidP="00D84AAE">
            <w:pPr>
              <w:spacing w:after="60"/>
              <w:jc w:val="center"/>
              <w:rPr>
                <w:sz w:val="22"/>
                <w:szCs w:val="22"/>
              </w:rPr>
            </w:pPr>
            <w:r>
              <w:rPr>
                <w:sz w:val="22"/>
                <w:szCs w:val="22"/>
              </w:rPr>
              <w:t>6</w:t>
            </w:r>
            <w:r w:rsidRPr="008C7905">
              <w:rPr>
                <w:sz w:val="22"/>
                <w:szCs w:val="22"/>
              </w:rPr>
              <w:t>pt</w:t>
            </w:r>
          </w:p>
        </w:tc>
        <w:tc>
          <w:tcPr>
            <w:tcW w:w="1627" w:type="dxa"/>
            <w:tcBorders>
              <w:top w:val="nil"/>
              <w:left w:val="nil"/>
              <w:bottom w:val="nil"/>
              <w:right w:val="nil"/>
            </w:tcBorders>
          </w:tcPr>
          <w:p w14:paraId="6AA762F9" w14:textId="77777777" w:rsidR="00377725" w:rsidRPr="008C7905" w:rsidRDefault="00377725" w:rsidP="00D84AAE">
            <w:pPr>
              <w:spacing w:after="60"/>
              <w:jc w:val="center"/>
              <w:rPr>
                <w:sz w:val="22"/>
                <w:szCs w:val="22"/>
              </w:rPr>
            </w:pPr>
            <w:r>
              <w:rPr>
                <w:sz w:val="22"/>
                <w:szCs w:val="22"/>
              </w:rPr>
              <w:t>Single</w:t>
            </w:r>
          </w:p>
        </w:tc>
      </w:tr>
      <w:tr w:rsidR="00377725" w:rsidRPr="008C7905" w14:paraId="23159D7F" w14:textId="77777777" w:rsidTr="00D84AAE">
        <w:trPr>
          <w:trHeight w:val="403"/>
          <w:jc w:val="center"/>
        </w:trPr>
        <w:tc>
          <w:tcPr>
            <w:tcW w:w="1843" w:type="dxa"/>
            <w:tcBorders>
              <w:top w:val="nil"/>
              <w:left w:val="nil"/>
              <w:bottom w:val="single" w:sz="8" w:space="0" w:color="000000"/>
              <w:right w:val="nil"/>
            </w:tcBorders>
          </w:tcPr>
          <w:p w14:paraId="60FF5EFD" w14:textId="77777777" w:rsidR="00377725" w:rsidRPr="008C7905" w:rsidRDefault="00377725" w:rsidP="00D84AAE">
            <w:pPr>
              <w:spacing w:after="60"/>
              <w:jc w:val="center"/>
              <w:rPr>
                <w:sz w:val="22"/>
                <w:szCs w:val="22"/>
              </w:rPr>
            </w:pPr>
            <w:r w:rsidRPr="008C7905">
              <w:rPr>
                <w:sz w:val="22"/>
                <w:szCs w:val="22"/>
              </w:rPr>
              <w:t>Figure title</w:t>
            </w:r>
          </w:p>
        </w:tc>
        <w:tc>
          <w:tcPr>
            <w:tcW w:w="2444" w:type="dxa"/>
            <w:tcBorders>
              <w:top w:val="nil"/>
              <w:left w:val="nil"/>
              <w:bottom w:val="single" w:sz="8" w:space="0" w:color="000000"/>
              <w:right w:val="nil"/>
            </w:tcBorders>
          </w:tcPr>
          <w:p w14:paraId="3FEC0ACB" w14:textId="4C48C0D5" w:rsidR="00377725" w:rsidRPr="008C7905" w:rsidRDefault="00377725" w:rsidP="00D84AAE">
            <w:pPr>
              <w:spacing w:after="60"/>
              <w:jc w:val="center"/>
              <w:rPr>
                <w:sz w:val="22"/>
                <w:szCs w:val="22"/>
              </w:rPr>
            </w:pPr>
            <w:r w:rsidRPr="008C7905">
              <w:rPr>
                <w:sz w:val="22"/>
                <w:szCs w:val="22"/>
              </w:rPr>
              <w:t>1</w:t>
            </w:r>
            <w:r w:rsidR="00045ADA">
              <w:rPr>
                <w:sz w:val="22"/>
                <w:szCs w:val="22"/>
              </w:rPr>
              <w:t>1</w:t>
            </w:r>
            <w:r w:rsidRPr="008C7905">
              <w:rPr>
                <w:sz w:val="22"/>
                <w:szCs w:val="22"/>
              </w:rPr>
              <w:t xml:space="preserve">pt, </w:t>
            </w:r>
            <w:r>
              <w:rPr>
                <w:sz w:val="22"/>
                <w:szCs w:val="22"/>
              </w:rPr>
              <w:t>Times New Roman</w:t>
            </w:r>
          </w:p>
        </w:tc>
        <w:tc>
          <w:tcPr>
            <w:tcW w:w="1309" w:type="dxa"/>
            <w:tcBorders>
              <w:top w:val="nil"/>
              <w:left w:val="nil"/>
              <w:bottom w:val="single" w:sz="8" w:space="0" w:color="000000"/>
              <w:right w:val="nil"/>
            </w:tcBorders>
          </w:tcPr>
          <w:p w14:paraId="5D66E363" w14:textId="77777777" w:rsidR="00377725" w:rsidRPr="008C7905" w:rsidRDefault="00377725" w:rsidP="00D84AAE">
            <w:pPr>
              <w:spacing w:after="60"/>
              <w:jc w:val="center"/>
              <w:rPr>
                <w:sz w:val="22"/>
                <w:szCs w:val="22"/>
              </w:rPr>
            </w:pPr>
            <w:r w:rsidRPr="008C7905">
              <w:rPr>
                <w:sz w:val="22"/>
                <w:szCs w:val="22"/>
              </w:rPr>
              <w:t>centered</w:t>
            </w:r>
          </w:p>
        </w:tc>
        <w:tc>
          <w:tcPr>
            <w:tcW w:w="1067" w:type="dxa"/>
            <w:tcBorders>
              <w:top w:val="nil"/>
              <w:left w:val="nil"/>
              <w:bottom w:val="single" w:sz="8" w:space="0" w:color="000000"/>
              <w:right w:val="nil"/>
            </w:tcBorders>
          </w:tcPr>
          <w:p w14:paraId="4F2E3E68" w14:textId="77777777" w:rsidR="00377725" w:rsidRPr="008C7905" w:rsidRDefault="00377725" w:rsidP="00D84AAE">
            <w:pPr>
              <w:spacing w:after="60"/>
              <w:jc w:val="center"/>
              <w:rPr>
                <w:sz w:val="22"/>
                <w:szCs w:val="22"/>
              </w:rPr>
            </w:pPr>
            <w:r>
              <w:rPr>
                <w:sz w:val="22"/>
                <w:szCs w:val="22"/>
              </w:rPr>
              <w:t>6</w:t>
            </w:r>
            <w:r w:rsidRPr="008C7905">
              <w:rPr>
                <w:sz w:val="22"/>
                <w:szCs w:val="22"/>
              </w:rPr>
              <w:t>pt</w:t>
            </w:r>
          </w:p>
        </w:tc>
        <w:tc>
          <w:tcPr>
            <w:tcW w:w="1066" w:type="dxa"/>
            <w:tcBorders>
              <w:top w:val="nil"/>
              <w:left w:val="nil"/>
              <w:bottom w:val="single" w:sz="8" w:space="0" w:color="000000"/>
              <w:right w:val="nil"/>
            </w:tcBorders>
          </w:tcPr>
          <w:p w14:paraId="3C1CF5C5" w14:textId="77777777" w:rsidR="00377725" w:rsidRPr="008C7905" w:rsidRDefault="00377725" w:rsidP="00D84AAE">
            <w:pPr>
              <w:spacing w:after="60"/>
              <w:jc w:val="center"/>
              <w:rPr>
                <w:sz w:val="22"/>
                <w:szCs w:val="22"/>
              </w:rPr>
            </w:pPr>
            <w:r w:rsidRPr="008C7905">
              <w:rPr>
                <w:sz w:val="22"/>
                <w:szCs w:val="22"/>
              </w:rPr>
              <w:t>6pt</w:t>
            </w:r>
          </w:p>
        </w:tc>
        <w:tc>
          <w:tcPr>
            <w:tcW w:w="1627" w:type="dxa"/>
            <w:tcBorders>
              <w:top w:val="nil"/>
              <w:left w:val="nil"/>
              <w:bottom w:val="single" w:sz="8" w:space="0" w:color="000000"/>
              <w:right w:val="nil"/>
            </w:tcBorders>
          </w:tcPr>
          <w:p w14:paraId="3E0D662D" w14:textId="77777777" w:rsidR="00377725" w:rsidRPr="008C7905" w:rsidRDefault="00377725" w:rsidP="00D84AAE">
            <w:pPr>
              <w:spacing w:after="60"/>
              <w:jc w:val="center"/>
              <w:rPr>
                <w:sz w:val="22"/>
                <w:szCs w:val="22"/>
              </w:rPr>
            </w:pPr>
            <w:r>
              <w:rPr>
                <w:sz w:val="22"/>
                <w:szCs w:val="22"/>
              </w:rPr>
              <w:t>Single</w:t>
            </w:r>
          </w:p>
        </w:tc>
      </w:tr>
    </w:tbl>
    <w:p w14:paraId="73416F44" w14:textId="77777777" w:rsidR="00A47588" w:rsidRPr="008D732E" w:rsidRDefault="00A47588" w:rsidP="00A47588">
      <w:pPr>
        <w:jc w:val="both"/>
        <w:rPr>
          <w:b/>
          <w:sz w:val="24"/>
          <w:szCs w:val="24"/>
        </w:rPr>
      </w:pPr>
    </w:p>
    <w:p w14:paraId="7A43DAAF" w14:textId="531B50D7" w:rsidR="00EA4921" w:rsidRPr="008D732E" w:rsidRDefault="00EA4921" w:rsidP="00EA4921">
      <w:pPr>
        <w:pStyle w:val="ListParagraph"/>
        <w:numPr>
          <w:ilvl w:val="1"/>
          <w:numId w:val="15"/>
        </w:numPr>
        <w:spacing w:before="120" w:after="120" w:line="240" w:lineRule="auto"/>
        <w:ind w:left="425" w:hanging="425"/>
        <w:contextualSpacing w:val="0"/>
        <w:jc w:val="both"/>
        <w:rPr>
          <w:rFonts w:ascii="Times New Roman" w:hAnsi="Times New Roman"/>
          <w:b/>
          <w:sz w:val="24"/>
          <w:szCs w:val="24"/>
        </w:rPr>
      </w:pPr>
      <w:r>
        <w:rPr>
          <w:rFonts w:ascii="Times New Roman" w:hAnsi="Times New Roman"/>
          <w:b/>
          <w:sz w:val="24"/>
          <w:szCs w:val="24"/>
        </w:rPr>
        <w:t>Figures</w:t>
      </w:r>
    </w:p>
    <w:p w14:paraId="0299B8C8" w14:textId="00CA50B5" w:rsidR="00EA4921" w:rsidRDefault="00EA4921" w:rsidP="00EA4921">
      <w:pPr>
        <w:spacing w:line="276" w:lineRule="auto"/>
        <w:ind w:firstLine="709"/>
        <w:jc w:val="both"/>
        <w:rPr>
          <w:sz w:val="24"/>
          <w:szCs w:val="24"/>
          <w:lang w:val="id-ID"/>
        </w:rPr>
      </w:pPr>
      <w:r w:rsidRPr="00EA4921">
        <w:rPr>
          <w:sz w:val="24"/>
          <w:szCs w:val="24"/>
          <w:lang w:val="id-ID"/>
        </w:rPr>
        <w:t xml:space="preserve">Figures are sequentially numbered commencing at 1 with the figure title and number below the </w:t>
      </w:r>
      <w:r>
        <w:rPr>
          <w:sz w:val="24"/>
          <w:szCs w:val="24"/>
          <w:lang w:val="id-ID"/>
        </w:rPr>
        <w:t>F</w:t>
      </w:r>
      <w:r w:rsidRPr="00EA4921">
        <w:rPr>
          <w:sz w:val="24"/>
          <w:szCs w:val="24"/>
          <w:lang w:val="id-ID"/>
        </w:rPr>
        <w:t>igure as shown in Figure 1.</w:t>
      </w:r>
    </w:p>
    <w:p w14:paraId="32B9100A" w14:textId="77777777" w:rsidR="00EA4921" w:rsidRPr="00EA4921" w:rsidRDefault="00EA4921" w:rsidP="00EA4921">
      <w:pPr>
        <w:spacing w:line="276" w:lineRule="auto"/>
        <w:rPr>
          <w:noProof/>
          <w:sz w:val="12"/>
          <w:szCs w:val="12"/>
          <w:lang w:val="id-ID"/>
        </w:rPr>
      </w:pPr>
    </w:p>
    <w:p w14:paraId="7D97207F" w14:textId="2377C259" w:rsidR="0088233C" w:rsidRPr="00EA4921" w:rsidRDefault="00EA4921" w:rsidP="0088233C">
      <w:pPr>
        <w:jc w:val="center"/>
        <w:rPr>
          <w:noProof/>
          <w:sz w:val="24"/>
          <w:szCs w:val="24"/>
          <w:lang w:val="id-ID"/>
        </w:rPr>
      </w:pPr>
      <w:r>
        <w:rPr>
          <w:noProof/>
        </w:rPr>
        <w:drawing>
          <wp:inline distT="0" distB="0" distL="0" distR="0" wp14:anchorId="1E28241B" wp14:editId="0E7A62CB">
            <wp:extent cx="2757830" cy="2757830"/>
            <wp:effectExtent l="0" t="0" r="4445" b="4445"/>
            <wp:docPr id="2102742050" name="Picture 2" descr="I-ME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ES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7938" cy="2767938"/>
                    </a:xfrm>
                    <a:prstGeom prst="rect">
                      <a:avLst/>
                    </a:prstGeom>
                    <a:noFill/>
                    <a:ln>
                      <a:noFill/>
                    </a:ln>
                  </pic:spPr>
                </pic:pic>
              </a:graphicData>
            </a:graphic>
          </wp:inline>
        </w:drawing>
      </w:r>
    </w:p>
    <w:p w14:paraId="29C6A56B" w14:textId="5AA531F5" w:rsidR="0088233C" w:rsidRPr="008D732E" w:rsidRDefault="0088233C" w:rsidP="00A47588">
      <w:pPr>
        <w:spacing w:before="120" w:after="120"/>
        <w:jc w:val="center"/>
        <w:rPr>
          <w:b/>
          <w:bCs/>
          <w:sz w:val="24"/>
          <w:szCs w:val="24"/>
        </w:rPr>
      </w:pPr>
      <w:r w:rsidRPr="00EA4921">
        <w:rPr>
          <w:b/>
          <w:sz w:val="22"/>
          <w:szCs w:val="22"/>
          <w:lang w:val="id-ID"/>
        </w:rPr>
        <w:t xml:space="preserve">Figure </w:t>
      </w:r>
      <w:r w:rsidR="00D63462" w:rsidRPr="00EA4921">
        <w:rPr>
          <w:b/>
          <w:sz w:val="22"/>
          <w:szCs w:val="22"/>
        </w:rPr>
        <w:t>1</w:t>
      </w:r>
      <w:r w:rsidRPr="00EA4921">
        <w:rPr>
          <w:b/>
          <w:sz w:val="22"/>
          <w:szCs w:val="22"/>
          <w:lang w:val="id-ID"/>
        </w:rPr>
        <w:t>.</w:t>
      </w:r>
      <w:r w:rsidRPr="00EA4921">
        <w:rPr>
          <w:sz w:val="22"/>
          <w:szCs w:val="22"/>
          <w:lang w:val="id-ID"/>
        </w:rPr>
        <w:t xml:space="preserve"> </w:t>
      </w:r>
      <w:r w:rsidR="00EA4921">
        <w:rPr>
          <w:sz w:val="22"/>
          <w:szCs w:val="22"/>
          <w:lang w:val="en"/>
        </w:rPr>
        <w:t>Indonesian mathematics educators society</w:t>
      </w:r>
    </w:p>
    <w:p w14:paraId="44C4C852" w14:textId="77777777" w:rsidR="00B07DF0" w:rsidRPr="008D732E" w:rsidRDefault="00B07DF0" w:rsidP="00904D6D">
      <w:pPr>
        <w:rPr>
          <w:b/>
          <w:bCs/>
          <w:sz w:val="24"/>
          <w:szCs w:val="24"/>
        </w:rPr>
      </w:pPr>
    </w:p>
    <w:p w14:paraId="4C45D272" w14:textId="5AEBDCE5" w:rsidR="00904D6D" w:rsidRPr="0074544B" w:rsidRDefault="00F33C08" w:rsidP="0074544B">
      <w:pPr>
        <w:numPr>
          <w:ilvl w:val="0"/>
          <w:numId w:val="15"/>
        </w:numPr>
        <w:tabs>
          <w:tab w:val="left" w:pos="426"/>
        </w:tabs>
        <w:spacing w:before="120" w:after="120"/>
        <w:ind w:left="425" w:hanging="425"/>
        <w:rPr>
          <w:b/>
          <w:bCs/>
          <w:sz w:val="26"/>
          <w:szCs w:val="26"/>
          <w:lang w:val="id-ID"/>
        </w:rPr>
      </w:pPr>
      <w:r w:rsidRPr="0074544B">
        <w:rPr>
          <w:b/>
          <w:bCs/>
          <w:sz w:val="26"/>
          <w:szCs w:val="26"/>
          <w:lang w:val="id-ID"/>
        </w:rPr>
        <w:t xml:space="preserve">RESULTS </w:t>
      </w:r>
      <w:r w:rsidRPr="0074544B">
        <w:rPr>
          <w:b/>
          <w:bCs/>
          <w:sz w:val="26"/>
          <w:szCs w:val="26"/>
        </w:rPr>
        <w:t>A</w:t>
      </w:r>
      <w:r w:rsidRPr="0074544B">
        <w:rPr>
          <w:b/>
          <w:bCs/>
          <w:sz w:val="26"/>
          <w:szCs w:val="26"/>
          <w:lang w:val="id-ID"/>
        </w:rPr>
        <w:t xml:space="preserve">ND </w:t>
      </w:r>
      <w:r w:rsidR="005B0866" w:rsidRPr="0074544B">
        <w:rPr>
          <w:b/>
          <w:bCs/>
          <w:sz w:val="26"/>
          <w:szCs w:val="26"/>
          <w:lang w:val="id-ID"/>
        </w:rPr>
        <w:t>DISCUSSION</w:t>
      </w:r>
      <w:r w:rsidRPr="0074544B">
        <w:rPr>
          <w:b/>
          <w:bCs/>
          <w:sz w:val="26"/>
          <w:szCs w:val="26"/>
        </w:rPr>
        <w:t xml:space="preserve"> </w:t>
      </w:r>
      <w:r w:rsidR="0074544B" w:rsidRPr="0074544B">
        <w:rPr>
          <w:b/>
          <w:bCs/>
          <w:sz w:val="26"/>
          <w:szCs w:val="26"/>
        </w:rPr>
        <w:t>←</w:t>
      </w:r>
      <w:r w:rsidR="0074544B">
        <w:rPr>
          <w:b/>
          <w:bCs/>
          <w:sz w:val="26"/>
          <w:szCs w:val="26"/>
        </w:rPr>
        <w:t xml:space="preserve"> </w:t>
      </w:r>
      <w:r w:rsidR="0074544B" w:rsidRPr="0074544B">
        <w:rPr>
          <w:b/>
          <w:bCs/>
          <w:sz w:val="26"/>
          <w:szCs w:val="26"/>
        </w:rPr>
        <w:t>13pt,</w:t>
      </w:r>
      <w:r w:rsidR="0074544B">
        <w:rPr>
          <w:b/>
          <w:bCs/>
          <w:sz w:val="26"/>
          <w:szCs w:val="26"/>
        </w:rPr>
        <w:t xml:space="preserve"> </w:t>
      </w:r>
      <w:r w:rsidR="0074544B" w:rsidRPr="0074544B">
        <w:rPr>
          <w:b/>
          <w:bCs/>
          <w:sz w:val="26"/>
          <w:szCs w:val="26"/>
        </w:rPr>
        <w:t>Times New Roman, Bold</w:t>
      </w:r>
    </w:p>
    <w:p w14:paraId="2DA74565" w14:textId="667E0E57" w:rsidR="005B0866" w:rsidRPr="008D732E" w:rsidRDefault="005B0866" w:rsidP="00D91A99">
      <w:pPr>
        <w:pStyle w:val="ListParagraph"/>
        <w:numPr>
          <w:ilvl w:val="1"/>
          <w:numId w:val="15"/>
        </w:numPr>
        <w:spacing w:before="120" w:after="120" w:line="240" w:lineRule="auto"/>
        <w:ind w:left="425" w:hanging="425"/>
        <w:contextualSpacing w:val="0"/>
        <w:jc w:val="both"/>
        <w:rPr>
          <w:rFonts w:ascii="Times New Roman" w:hAnsi="Times New Roman"/>
          <w:b/>
          <w:sz w:val="24"/>
          <w:szCs w:val="24"/>
          <w:lang w:val="id-ID"/>
        </w:rPr>
      </w:pPr>
      <w:r w:rsidRPr="008D732E">
        <w:rPr>
          <w:rFonts w:ascii="Times New Roman" w:hAnsi="Times New Roman"/>
          <w:b/>
          <w:sz w:val="24"/>
          <w:szCs w:val="24"/>
          <w:lang w:val="id-ID"/>
        </w:rPr>
        <w:t>Results</w:t>
      </w:r>
      <w:r w:rsidRPr="008D732E">
        <w:rPr>
          <w:rFonts w:ascii="Times New Roman" w:hAnsi="Times New Roman"/>
          <w:b/>
          <w:sz w:val="24"/>
          <w:szCs w:val="24"/>
          <w:lang w:val="en-US"/>
        </w:rPr>
        <w:t xml:space="preserve"> </w:t>
      </w:r>
      <w:r w:rsidR="00D91A99" w:rsidRPr="001B4911">
        <w:rPr>
          <w:rFonts w:ascii="Times New Roman" w:hAnsi="Times New Roman"/>
          <w:b/>
          <w:sz w:val="24"/>
          <w:szCs w:val="24"/>
        </w:rPr>
        <w:t>← 1</w:t>
      </w:r>
      <w:r w:rsidR="00D91A99">
        <w:rPr>
          <w:rFonts w:ascii="Times New Roman" w:hAnsi="Times New Roman"/>
          <w:b/>
          <w:sz w:val="24"/>
          <w:szCs w:val="24"/>
        </w:rPr>
        <w:t>2</w:t>
      </w:r>
      <w:r w:rsidR="00D91A99" w:rsidRPr="001B4911">
        <w:rPr>
          <w:rFonts w:ascii="Times New Roman" w:hAnsi="Times New Roman"/>
          <w:b/>
          <w:sz w:val="24"/>
          <w:szCs w:val="24"/>
        </w:rPr>
        <w:t>pt, Times New Roman, Bold</w:t>
      </w:r>
    </w:p>
    <w:p w14:paraId="051DEF57" w14:textId="1FF97CAE" w:rsidR="00022523" w:rsidRDefault="005B0866" w:rsidP="00D91A99">
      <w:pPr>
        <w:spacing w:line="276" w:lineRule="auto"/>
        <w:ind w:firstLine="720"/>
        <w:jc w:val="both"/>
        <w:rPr>
          <w:sz w:val="24"/>
          <w:szCs w:val="24"/>
          <w:lang w:val="id-ID"/>
        </w:rPr>
      </w:pPr>
      <w:r w:rsidRPr="008D732E">
        <w:rPr>
          <w:sz w:val="24"/>
          <w:szCs w:val="24"/>
          <w:lang w:val="id-ID"/>
        </w:rPr>
        <w:t xml:space="preserve">The Results should include the rationale or design of the experiments as well as the results of the experiments. Results can be presented in figures, tables, and text. The Results should include the rationale or design of the experiments as well as the results of the experiments. Results can be presented in </w:t>
      </w:r>
      <w:r w:rsidR="00D91A99">
        <w:rPr>
          <w:sz w:val="24"/>
          <w:szCs w:val="24"/>
          <w:lang w:val="id-ID"/>
        </w:rPr>
        <w:t>F</w:t>
      </w:r>
      <w:r w:rsidRPr="008D732E">
        <w:rPr>
          <w:sz w:val="24"/>
          <w:szCs w:val="24"/>
          <w:lang w:val="id-ID"/>
        </w:rPr>
        <w:t xml:space="preserve">igures, </w:t>
      </w:r>
      <w:r w:rsidR="00D91A99">
        <w:rPr>
          <w:sz w:val="24"/>
          <w:szCs w:val="24"/>
          <w:lang w:val="id-ID"/>
        </w:rPr>
        <w:t>T</w:t>
      </w:r>
      <w:r w:rsidRPr="008D732E">
        <w:rPr>
          <w:sz w:val="24"/>
          <w:szCs w:val="24"/>
          <w:lang w:val="id-ID"/>
        </w:rPr>
        <w:t xml:space="preserve">ables, and text. </w:t>
      </w:r>
    </w:p>
    <w:p w14:paraId="3E114821" w14:textId="77777777" w:rsidR="00EF31E3" w:rsidRPr="008D732E" w:rsidRDefault="00EF31E3" w:rsidP="00D91A99">
      <w:pPr>
        <w:spacing w:line="276" w:lineRule="auto"/>
        <w:ind w:firstLine="720"/>
        <w:jc w:val="both"/>
        <w:rPr>
          <w:sz w:val="24"/>
          <w:szCs w:val="24"/>
          <w:lang w:val="id-ID"/>
        </w:rPr>
      </w:pPr>
    </w:p>
    <w:p w14:paraId="68738032" w14:textId="77777777" w:rsidR="00A47588" w:rsidRPr="008D732E" w:rsidRDefault="00A47588" w:rsidP="00D91A99">
      <w:pPr>
        <w:spacing w:line="276" w:lineRule="auto"/>
        <w:ind w:firstLine="720"/>
        <w:jc w:val="both"/>
        <w:rPr>
          <w:sz w:val="24"/>
          <w:szCs w:val="24"/>
        </w:rPr>
      </w:pPr>
    </w:p>
    <w:p w14:paraId="3209E2B8" w14:textId="52EAA70F" w:rsidR="005B0866" w:rsidRPr="00D91A99" w:rsidRDefault="005B0866" w:rsidP="00D91A99">
      <w:pPr>
        <w:pStyle w:val="ListParagraph"/>
        <w:numPr>
          <w:ilvl w:val="1"/>
          <w:numId w:val="15"/>
        </w:numPr>
        <w:spacing w:before="120" w:after="120" w:line="240" w:lineRule="auto"/>
        <w:ind w:left="425" w:hanging="425"/>
        <w:contextualSpacing w:val="0"/>
        <w:jc w:val="both"/>
        <w:rPr>
          <w:rFonts w:ascii="Times New Roman" w:hAnsi="Times New Roman"/>
          <w:b/>
          <w:sz w:val="24"/>
          <w:szCs w:val="24"/>
          <w:lang w:val="id-ID"/>
        </w:rPr>
      </w:pPr>
      <w:r w:rsidRPr="008D732E">
        <w:rPr>
          <w:rFonts w:ascii="Times New Roman" w:hAnsi="Times New Roman"/>
          <w:b/>
          <w:sz w:val="24"/>
          <w:szCs w:val="24"/>
          <w:lang w:val="en-US"/>
        </w:rPr>
        <w:lastRenderedPageBreak/>
        <w:t xml:space="preserve">Discussion </w:t>
      </w:r>
      <w:r w:rsidR="00D91A99" w:rsidRPr="001B4911">
        <w:rPr>
          <w:rFonts w:ascii="Times New Roman" w:hAnsi="Times New Roman"/>
          <w:b/>
          <w:sz w:val="24"/>
          <w:szCs w:val="24"/>
        </w:rPr>
        <w:t>← 1</w:t>
      </w:r>
      <w:r w:rsidR="00D91A99">
        <w:rPr>
          <w:rFonts w:ascii="Times New Roman" w:hAnsi="Times New Roman"/>
          <w:b/>
          <w:sz w:val="24"/>
          <w:szCs w:val="24"/>
        </w:rPr>
        <w:t>2</w:t>
      </w:r>
      <w:r w:rsidR="00D91A99" w:rsidRPr="001B4911">
        <w:rPr>
          <w:rFonts w:ascii="Times New Roman" w:hAnsi="Times New Roman"/>
          <w:b/>
          <w:sz w:val="24"/>
          <w:szCs w:val="24"/>
        </w:rPr>
        <w:t>pt, Times New Roman, Bold</w:t>
      </w:r>
    </w:p>
    <w:p w14:paraId="3AAC54E6" w14:textId="0EAA7005" w:rsidR="00EF31E3" w:rsidRPr="00EF31E3" w:rsidRDefault="005B0866" w:rsidP="00EF31E3">
      <w:pPr>
        <w:spacing w:line="276" w:lineRule="auto"/>
        <w:ind w:firstLine="720"/>
        <w:jc w:val="both"/>
        <w:rPr>
          <w:sz w:val="24"/>
          <w:szCs w:val="24"/>
          <w:lang w:val="id-ID"/>
        </w:rPr>
      </w:pPr>
      <w:r w:rsidRPr="008D732E">
        <w:rPr>
          <w:sz w:val="24"/>
          <w:szCs w:val="24"/>
          <w:lang w:val="id-ID"/>
        </w:rPr>
        <w:t xml:space="preserve">The Discussion should be an interpretation of the results rather than a repetition of the Results. </w:t>
      </w:r>
      <w:r w:rsidR="00EF31E3" w:rsidRPr="00EF31E3">
        <w:rPr>
          <w:sz w:val="24"/>
          <w:szCs w:val="24"/>
          <w:lang w:val="id-ID"/>
        </w:rPr>
        <w:t>The discussion should explore the significance of the results of the work, not repeat them. A combined Results and Discussion section is often appropriate. Avoid extensive citations and discussion of published literature.</w:t>
      </w:r>
    </w:p>
    <w:p w14:paraId="6D93089D" w14:textId="57AE38FC" w:rsidR="002622CD" w:rsidRDefault="00EF31E3" w:rsidP="00EF31E3">
      <w:pPr>
        <w:spacing w:line="276" w:lineRule="auto"/>
        <w:ind w:firstLine="720"/>
        <w:jc w:val="both"/>
        <w:rPr>
          <w:sz w:val="24"/>
          <w:szCs w:val="24"/>
          <w:lang w:val="id-ID"/>
        </w:rPr>
      </w:pPr>
      <w:r w:rsidRPr="00EF31E3">
        <w:rPr>
          <w:sz w:val="24"/>
          <w:szCs w:val="24"/>
          <w:lang w:val="id-ID"/>
        </w:rPr>
        <w:t>In discussion, it is the most important section of your article. Here you get the chance to sell your data. Make the discussion corresponding to the results, but do not reiterate the results. Often should begin with a brief summary of the main scientific findings (not experimental results). The following components should be covered in discussion: How do your results relate to the original question or objectives outlined in the Introduction section (what)? Do you provide interpretation scientifically for each of your results or findings presented (why)? Are your results consistent with what other investigators have reported (what else)? Or are there any differences?</w:t>
      </w:r>
    </w:p>
    <w:p w14:paraId="6F7F972A" w14:textId="77777777" w:rsidR="00EF31E3" w:rsidRPr="00EF31E3" w:rsidRDefault="00EF31E3" w:rsidP="00EF31E3">
      <w:pPr>
        <w:spacing w:line="276" w:lineRule="auto"/>
        <w:ind w:firstLine="720"/>
        <w:jc w:val="both"/>
        <w:rPr>
          <w:sz w:val="24"/>
          <w:szCs w:val="24"/>
          <w:lang w:val="id-ID"/>
        </w:rPr>
      </w:pPr>
    </w:p>
    <w:p w14:paraId="3CBE5C48" w14:textId="5C3F0D33" w:rsidR="00904D6D" w:rsidRPr="00EF31E3" w:rsidRDefault="00F33C08" w:rsidP="00EF31E3">
      <w:pPr>
        <w:numPr>
          <w:ilvl w:val="0"/>
          <w:numId w:val="15"/>
        </w:numPr>
        <w:tabs>
          <w:tab w:val="left" w:pos="426"/>
        </w:tabs>
        <w:spacing w:before="120" w:after="120"/>
        <w:ind w:left="425" w:hanging="425"/>
        <w:rPr>
          <w:b/>
          <w:bCs/>
          <w:sz w:val="26"/>
          <w:szCs w:val="26"/>
          <w:lang w:val="id-ID"/>
        </w:rPr>
      </w:pPr>
      <w:r w:rsidRPr="00EF31E3">
        <w:rPr>
          <w:b/>
          <w:bCs/>
          <w:sz w:val="26"/>
          <w:szCs w:val="26"/>
          <w:lang w:val="id-ID"/>
        </w:rPr>
        <w:t>CONCLUSION</w:t>
      </w:r>
      <w:r w:rsidRPr="00EF31E3">
        <w:rPr>
          <w:b/>
          <w:bCs/>
          <w:sz w:val="26"/>
          <w:szCs w:val="26"/>
        </w:rPr>
        <w:t xml:space="preserve"> </w:t>
      </w:r>
      <w:r w:rsidR="00EF31E3" w:rsidRPr="001B4911">
        <w:rPr>
          <w:b/>
          <w:bCs/>
          <w:sz w:val="26"/>
          <w:szCs w:val="26"/>
        </w:rPr>
        <w:t>← 13pt, Times New Roman, Bold, UPPERCASE</w:t>
      </w:r>
    </w:p>
    <w:p w14:paraId="6DE709B3" w14:textId="77777777" w:rsidR="003E201A" w:rsidRPr="008D732E" w:rsidRDefault="003E201A" w:rsidP="00EF31E3">
      <w:pPr>
        <w:spacing w:line="276" w:lineRule="auto"/>
        <w:ind w:firstLine="720"/>
        <w:jc w:val="both"/>
        <w:rPr>
          <w:sz w:val="24"/>
          <w:szCs w:val="24"/>
        </w:rPr>
      </w:pPr>
      <w:r w:rsidRPr="008D732E">
        <w:rPr>
          <w:sz w:val="24"/>
          <w:szCs w:val="24"/>
          <w:lang w:val="id-ID"/>
        </w:rPr>
        <w:t>The Conclusion should contain the confirmation of the problem that has been analyzed in result and discussion section. The Conclusion should contain the confirmation of the problem that has been analyzed in result and discussion section. The Conclusion should contain the confirmation of the problem that has been analyzed in result and discussion section.</w:t>
      </w:r>
    </w:p>
    <w:p w14:paraId="536C062C" w14:textId="77777777" w:rsidR="002B199B" w:rsidRPr="008D732E" w:rsidRDefault="002B199B" w:rsidP="00EF31E3">
      <w:pPr>
        <w:spacing w:line="276" w:lineRule="auto"/>
        <w:rPr>
          <w:b/>
          <w:bCs/>
          <w:sz w:val="24"/>
          <w:szCs w:val="24"/>
        </w:rPr>
      </w:pPr>
    </w:p>
    <w:p w14:paraId="7235A06C" w14:textId="41F595A9" w:rsidR="00EE7C89" w:rsidRPr="002B1005" w:rsidRDefault="00886458" w:rsidP="00886458">
      <w:pPr>
        <w:spacing w:before="120" w:after="120"/>
        <w:rPr>
          <w:rStyle w:val="apple-style-span"/>
          <w:b/>
          <w:color w:val="000000"/>
          <w:sz w:val="26"/>
          <w:szCs w:val="26"/>
          <w:lang w:val="pt-BR"/>
        </w:rPr>
      </w:pPr>
      <w:r w:rsidRPr="002B1005">
        <w:rPr>
          <w:rStyle w:val="apple-style-span"/>
          <w:b/>
          <w:color w:val="000000"/>
          <w:sz w:val="26"/>
          <w:szCs w:val="26"/>
          <w:lang w:val="pt-BR"/>
        </w:rPr>
        <w:t>Acknowledgments</w:t>
      </w:r>
      <w:r w:rsidR="00F33C08" w:rsidRPr="002B1005">
        <w:rPr>
          <w:rStyle w:val="apple-style-span"/>
          <w:b/>
          <w:color w:val="000000"/>
          <w:sz w:val="26"/>
          <w:szCs w:val="26"/>
          <w:lang w:val="pt-BR"/>
        </w:rPr>
        <w:t xml:space="preserve"> </w:t>
      </w:r>
      <w:r w:rsidRPr="002B1005">
        <w:rPr>
          <w:b/>
          <w:bCs/>
          <w:sz w:val="26"/>
          <w:szCs w:val="26"/>
        </w:rPr>
        <w:t>← 1</w:t>
      </w:r>
      <w:r w:rsidR="002B1005">
        <w:rPr>
          <w:b/>
          <w:bCs/>
          <w:sz w:val="26"/>
          <w:szCs w:val="26"/>
        </w:rPr>
        <w:t>3</w:t>
      </w:r>
      <w:r w:rsidRPr="002B1005">
        <w:rPr>
          <w:b/>
          <w:bCs/>
          <w:sz w:val="26"/>
          <w:szCs w:val="26"/>
        </w:rPr>
        <w:t>pt, Times New Roman, Bold</w:t>
      </w:r>
    </w:p>
    <w:p w14:paraId="0E58324B" w14:textId="77777777" w:rsidR="00EE7C89" w:rsidRPr="008D732E" w:rsidRDefault="003E201A" w:rsidP="00A45C32">
      <w:pPr>
        <w:spacing w:line="276" w:lineRule="auto"/>
        <w:ind w:firstLine="720"/>
        <w:jc w:val="both"/>
        <w:rPr>
          <w:b/>
          <w:bCs/>
          <w:sz w:val="24"/>
          <w:szCs w:val="24"/>
        </w:rPr>
      </w:pPr>
      <w:r w:rsidRPr="008D732E">
        <w:rPr>
          <w:sz w:val="24"/>
          <w:szCs w:val="24"/>
          <w:lang w:val="id-ID"/>
        </w:rPr>
        <w:t>Place Acknowledgments, including information on the source of any financial support received for the work being published. Place Acknowledgments, including information on the source of any financial support received for the work being published.</w:t>
      </w:r>
    </w:p>
    <w:p w14:paraId="69FAC8A6" w14:textId="77777777" w:rsidR="00A45C32" w:rsidRPr="008D732E" w:rsidRDefault="00A45C32" w:rsidP="00A45C32">
      <w:pPr>
        <w:spacing w:line="276" w:lineRule="auto"/>
        <w:rPr>
          <w:b/>
          <w:bCs/>
          <w:sz w:val="24"/>
          <w:szCs w:val="24"/>
        </w:rPr>
      </w:pPr>
    </w:p>
    <w:p w14:paraId="54F07C25" w14:textId="640E0124" w:rsidR="00A45C32" w:rsidRPr="008D732E" w:rsidRDefault="002E182E" w:rsidP="00A45C32">
      <w:pPr>
        <w:spacing w:before="120" w:after="120"/>
        <w:rPr>
          <w:rStyle w:val="apple-style-span"/>
          <w:b/>
          <w:color w:val="000000"/>
          <w:sz w:val="24"/>
          <w:szCs w:val="24"/>
          <w:lang w:val="pt-BR"/>
        </w:rPr>
      </w:pPr>
      <w:r w:rsidRPr="002B1005">
        <w:rPr>
          <w:rStyle w:val="apple-style-span"/>
          <w:b/>
          <w:color w:val="000000"/>
          <w:sz w:val="26"/>
          <w:szCs w:val="26"/>
          <w:lang w:val="pt-BR"/>
        </w:rPr>
        <w:t>Declarations</w:t>
      </w:r>
      <w:r w:rsidR="00A45C32" w:rsidRPr="002B1005">
        <w:rPr>
          <w:rStyle w:val="apple-style-span"/>
          <w:b/>
          <w:color w:val="000000"/>
          <w:sz w:val="26"/>
          <w:szCs w:val="26"/>
          <w:lang w:val="pt-BR"/>
        </w:rPr>
        <w:t xml:space="preserve"> </w:t>
      </w:r>
      <w:r w:rsidR="00A45C32" w:rsidRPr="002B1005">
        <w:rPr>
          <w:b/>
          <w:bCs/>
          <w:sz w:val="26"/>
          <w:szCs w:val="26"/>
        </w:rPr>
        <w:t>← 1</w:t>
      </w:r>
      <w:r w:rsidR="002B1005">
        <w:rPr>
          <w:b/>
          <w:bCs/>
          <w:sz w:val="26"/>
          <w:szCs w:val="26"/>
        </w:rPr>
        <w:t>3</w:t>
      </w:r>
      <w:r w:rsidR="00A45C32" w:rsidRPr="002B1005">
        <w:rPr>
          <w:b/>
          <w:bCs/>
          <w:sz w:val="26"/>
          <w:szCs w:val="26"/>
        </w:rPr>
        <w:t>pt, Times New Roman, Bold</w:t>
      </w:r>
    </w:p>
    <w:p w14:paraId="28D76A3D" w14:textId="43130CC6" w:rsidR="00A45C32" w:rsidRDefault="00013CE2" w:rsidP="00EB0C07">
      <w:pPr>
        <w:tabs>
          <w:tab w:val="left" w:pos="2552"/>
        </w:tabs>
        <w:spacing w:after="120" w:line="276" w:lineRule="auto"/>
        <w:ind w:left="2694" w:hanging="2694"/>
        <w:jc w:val="both"/>
        <w:rPr>
          <w:sz w:val="24"/>
          <w:szCs w:val="24"/>
          <w:lang w:val="id-ID"/>
        </w:rPr>
      </w:pPr>
      <w:r>
        <w:rPr>
          <w:sz w:val="24"/>
          <w:szCs w:val="24"/>
          <w:lang w:val="id-ID"/>
        </w:rPr>
        <w:t>Author Contribution</w:t>
      </w:r>
      <w:r>
        <w:rPr>
          <w:sz w:val="24"/>
          <w:szCs w:val="24"/>
          <w:lang w:val="id-ID"/>
        </w:rPr>
        <w:tab/>
        <w:t>:</w:t>
      </w:r>
      <w:r w:rsidR="00EB0C07">
        <w:rPr>
          <w:sz w:val="24"/>
          <w:szCs w:val="24"/>
          <w:lang w:val="id-ID"/>
        </w:rPr>
        <w:tab/>
      </w:r>
      <w:r w:rsidR="00EB0C07" w:rsidRPr="00EB0C07">
        <w:rPr>
          <w:sz w:val="24"/>
          <w:szCs w:val="24"/>
          <w:lang w:val="id-ID"/>
        </w:rPr>
        <w:t>Author 1: Conceptualization, Writing - Original Draft, Editing and Visualization; Author 2: Writing - Review &amp; Editing, Formal analysis, and Methodology; Author 3: Validation and Supervision</w:t>
      </w:r>
      <w:r w:rsidR="00A45C32" w:rsidRPr="008D732E">
        <w:rPr>
          <w:sz w:val="24"/>
          <w:szCs w:val="24"/>
          <w:lang w:val="id-ID"/>
        </w:rPr>
        <w:t>.</w:t>
      </w:r>
      <w:r w:rsidR="002B1005">
        <w:rPr>
          <w:sz w:val="24"/>
          <w:szCs w:val="24"/>
          <w:lang w:val="id-ID"/>
        </w:rPr>
        <w:t xml:space="preserve"> (</w:t>
      </w:r>
      <w:hyperlink r:id="rId11" w:history="1">
        <w:r w:rsidR="002B1005" w:rsidRPr="005E741F">
          <w:rPr>
            <w:rStyle w:val="Hyperlink"/>
            <w:sz w:val="24"/>
            <w:szCs w:val="24"/>
            <w:lang w:val="id-ID"/>
          </w:rPr>
          <w:t>https://s.id/Infinity-Journal-Authorship-Form</w:t>
        </w:r>
      </w:hyperlink>
      <w:r w:rsidR="002B1005">
        <w:rPr>
          <w:sz w:val="24"/>
          <w:szCs w:val="24"/>
          <w:lang w:val="id-ID"/>
        </w:rPr>
        <w:t>)</w:t>
      </w:r>
    </w:p>
    <w:p w14:paraId="4D9FECA3" w14:textId="3B4AFC17" w:rsidR="00EB0C07" w:rsidRDefault="00EB0C07" w:rsidP="00EB0C07">
      <w:pPr>
        <w:tabs>
          <w:tab w:val="left" w:pos="2552"/>
        </w:tabs>
        <w:spacing w:after="120" w:line="276" w:lineRule="auto"/>
        <w:ind w:left="2694" w:hanging="2694"/>
        <w:jc w:val="both"/>
        <w:rPr>
          <w:sz w:val="24"/>
          <w:szCs w:val="24"/>
        </w:rPr>
      </w:pPr>
      <w:r w:rsidRPr="00EB0C07">
        <w:rPr>
          <w:sz w:val="24"/>
          <w:szCs w:val="24"/>
        </w:rPr>
        <w:t>Funding Statement</w:t>
      </w:r>
      <w:r w:rsidRPr="00EB0C07">
        <w:rPr>
          <w:sz w:val="24"/>
          <w:szCs w:val="24"/>
        </w:rPr>
        <w:tab/>
        <w:t>:</w:t>
      </w:r>
      <w:r>
        <w:rPr>
          <w:sz w:val="24"/>
          <w:szCs w:val="24"/>
        </w:rPr>
        <w:tab/>
      </w:r>
      <w:r w:rsidRPr="00EB0C07">
        <w:rPr>
          <w:sz w:val="24"/>
          <w:szCs w:val="24"/>
        </w:rPr>
        <w:t>This research was funded by the director general of Strengthening Research and Development with the Ministry of Research, Technology and Higher Education of the Republic of Indonesia for supporting and funding this research</w:t>
      </w:r>
      <w:r>
        <w:rPr>
          <w:sz w:val="24"/>
          <w:szCs w:val="24"/>
        </w:rPr>
        <w:t xml:space="preserve"> </w:t>
      </w:r>
      <w:r w:rsidRPr="00EB0C07">
        <w:rPr>
          <w:color w:val="FF0000"/>
          <w:sz w:val="24"/>
          <w:szCs w:val="24"/>
        </w:rPr>
        <w:t>(For example)</w:t>
      </w:r>
      <w:r w:rsidRPr="00EB0C07">
        <w:rPr>
          <w:sz w:val="24"/>
          <w:szCs w:val="24"/>
        </w:rPr>
        <w:t>.</w:t>
      </w:r>
    </w:p>
    <w:p w14:paraId="073C09F7" w14:textId="62DF9405" w:rsidR="00EB0C07" w:rsidRDefault="00EB0C07" w:rsidP="00EB0C07">
      <w:pPr>
        <w:tabs>
          <w:tab w:val="left" w:pos="2552"/>
        </w:tabs>
        <w:spacing w:line="276" w:lineRule="auto"/>
        <w:ind w:left="2694" w:hanging="2694"/>
        <w:jc w:val="both"/>
        <w:rPr>
          <w:sz w:val="24"/>
          <w:szCs w:val="24"/>
        </w:rPr>
      </w:pPr>
      <w:r w:rsidRPr="00EB0C07">
        <w:rPr>
          <w:sz w:val="24"/>
          <w:szCs w:val="24"/>
        </w:rPr>
        <w:t>Conflict of Interest</w:t>
      </w:r>
      <w:r>
        <w:rPr>
          <w:sz w:val="24"/>
          <w:szCs w:val="24"/>
        </w:rPr>
        <w:tab/>
        <w:t xml:space="preserve">: </w:t>
      </w:r>
      <w:r w:rsidRPr="00EB0C07">
        <w:rPr>
          <w:sz w:val="24"/>
          <w:szCs w:val="24"/>
        </w:rPr>
        <w:t>The authors declare no conflict of interest</w:t>
      </w:r>
      <w:r>
        <w:rPr>
          <w:sz w:val="24"/>
          <w:szCs w:val="24"/>
        </w:rPr>
        <w:t>.</w:t>
      </w:r>
    </w:p>
    <w:p w14:paraId="12DDB939" w14:textId="5E36BCEC" w:rsidR="00EB0C07" w:rsidRDefault="00EB0C07" w:rsidP="00EB0C07">
      <w:pPr>
        <w:tabs>
          <w:tab w:val="left" w:pos="2552"/>
        </w:tabs>
        <w:spacing w:after="120" w:line="276" w:lineRule="auto"/>
        <w:ind w:left="2694" w:hanging="2694"/>
        <w:jc w:val="both"/>
        <w:rPr>
          <w:sz w:val="24"/>
          <w:szCs w:val="24"/>
        </w:rPr>
      </w:pPr>
      <w:r w:rsidRPr="00EB0C07">
        <w:rPr>
          <w:sz w:val="24"/>
          <w:szCs w:val="24"/>
        </w:rPr>
        <w:t>Additional Information</w:t>
      </w:r>
      <w:r>
        <w:rPr>
          <w:sz w:val="24"/>
          <w:szCs w:val="24"/>
        </w:rPr>
        <w:tab/>
        <w:t xml:space="preserve">: </w:t>
      </w:r>
      <w:r w:rsidRPr="00EB0C07">
        <w:rPr>
          <w:sz w:val="24"/>
          <w:szCs w:val="24"/>
        </w:rPr>
        <w:t>Additional information is available for this paper</w:t>
      </w:r>
      <w:r>
        <w:rPr>
          <w:sz w:val="24"/>
          <w:szCs w:val="24"/>
        </w:rPr>
        <w:t>.</w:t>
      </w:r>
    </w:p>
    <w:p w14:paraId="15F17438" w14:textId="77777777" w:rsidR="00EB0C07" w:rsidRPr="00EB0C07" w:rsidRDefault="00EB0C07" w:rsidP="00EB0C07">
      <w:pPr>
        <w:tabs>
          <w:tab w:val="left" w:pos="2552"/>
        </w:tabs>
        <w:spacing w:after="120" w:line="276" w:lineRule="auto"/>
        <w:ind w:left="2694" w:hanging="2694"/>
        <w:jc w:val="both"/>
        <w:rPr>
          <w:sz w:val="24"/>
          <w:szCs w:val="24"/>
        </w:rPr>
      </w:pPr>
    </w:p>
    <w:p w14:paraId="2F677416" w14:textId="5817464A" w:rsidR="00C35B8F" w:rsidRPr="008D732E" w:rsidRDefault="00F33C08" w:rsidP="00A47588">
      <w:pPr>
        <w:spacing w:before="120" w:after="120"/>
        <w:rPr>
          <w:color w:val="000000"/>
          <w:sz w:val="24"/>
          <w:szCs w:val="24"/>
          <w:lang w:val="pt-BR"/>
        </w:rPr>
      </w:pPr>
      <w:r w:rsidRPr="00EB0C07">
        <w:rPr>
          <w:rStyle w:val="apple-style-span"/>
          <w:b/>
          <w:color w:val="000000"/>
          <w:sz w:val="26"/>
          <w:szCs w:val="26"/>
          <w:lang w:val="pt-BR"/>
        </w:rPr>
        <w:lastRenderedPageBreak/>
        <w:t xml:space="preserve">REFERENCES </w:t>
      </w:r>
      <w:r w:rsidR="00EB0C07" w:rsidRPr="001B4911">
        <w:rPr>
          <w:b/>
          <w:bCs/>
          <w:sz w:val="26"/>
          <w:szCs w:val="26"/>
        </w:rPr>
        <w:t>← 13pt, Times New Roman, Bold, UPPERCASE</w:t>
      </w:r>
    </w:p>
    <w:p w14:paraId="2EDD3DB2" w14:textId="18A7E707" w:rsidR="003E201A" w:rsidRPr="008D732E" w:rsidRDefault="003E201A" w:rsidP="008112FC">
      <w:pPr>
        <w:spacing w:line="360" w:lineRule="auto"/>
        <w:jc w:val="both"/>
        <w:rPr>
          <w:color w:val="000000"/>
          <w:sz w:val="24"/>
          <w:szCs w:val="24"/>
          <w:lang w:val="id-ID"/>
        </w:rPr>
      </w:pPr>
      <w:r w:rsidRPr="008D732E">
        <w:rPr>
          <w:color w:val="000000"/>
          <w:sz w:val="24"/>
          <w:szCs w:val="24"/>
          <w:lang w:val="id-ID"/>
        </w:rPr>
        <w:t xml:space="preserve">The References section must include all relevant published works, and all listed references must be cited in the text.  References should be written in the order of they appear in the text. Within the text, cite listed references use </w:t>
      </w:r>
      <w:r w:rsidRPr="008D732E">
        <w:rPr>
          <w:b/>
          <w:color w:val="000000"/>
          <w:sz w:val="24"/>
          <w:szCs w:val="24"/>
          <w:lang w:val="id-ID"/>
        </w:rPr>
        <w:t>APA style</w:t>
      </w:r>
      <w:r w:rsidRPr="008D732E">
        <w:rPr>
          <w:color w:val="000000"/>
          <w:sz w:val="24"/>
          <w:szCs w:val="24"/>
          <w:lang w:val="id-ID"/>
        </w:rPr>
        <w:t xml:space="preserve">, by their author last name and year (e.g., </w:t>
      </w:r>
      <w:r w:rsidR="008112FC" w:rsidRPr="008112FC">
        <w:rPr>
          <w:color w:val="000000"/>
          <w:sz w:val="24"/>
          <w:szCs w:val="24"/>
          <w:lang w:val="id-ID"/>
        </w:rPr>
        <w:t>Leavy</w:t>
      </w:r>
      <w:r w:rsidR="008112FC">
        <w:rPr>
          <w:color w:val="000000"/>
          <w:sz w:val="24"/>
          <w:szCs w:val="24"/>
          <w:lang w:val="id-ID"/>
        </w:rPr>
        <w:t xml:space="preserve"> (2022)</w:t>
      </w:r>
      <w:r w:rsidRPr="008D732E">
        <w:rPr>
          <w:color w:val="000000"/>
          <w:sz w:val="24"/>
          <w:szCs w:val="24"/>
          <w:lang w:val="id-ID"/>
        </w:rPr>
        <w:t>). The author(s) must check the accuracy of all cite listed reference, as the Infinity Journal will not be responsible for incorrect in-text reference citations.</w:t>
      </w:r>
    </w:p>
    <w:p w14:paraId="78949700" w14:textId="77777777" w:rsidR="003E201A" w:rsidRPr="008D732E" w:rsidRDefault="003E201A" w:rsidP="008112FC">
      <w:pPr>
        <w:spacing w:line="360" w:lineRule="auto"/>
        <w:jc w:val="both"/>
        <w:rPr>
          <w:color w:val="000000"/>
          <w:sz w:val="24"/>
          <w:szCs w:val="24"/>
          <w:lang w:val="id-ID"/>
        </w:rPr>
      </w:pPr>
    </w:p>
    <w:p w14:paraId="7771C3D2" w14:textId="3C79A485" w:rsidR="003E201A" w:rsidRPr="008D732E" w:rsidRDefault="003E201A" w:rsidP="008112FC">
      <w:pPr>
        <w:spacing w:line="360" w:lineRule="auto"/>
        <w:jc w:val="both"/>
        <w:rPr>
          <w:i/>
          <w:color w:val="000000"/>
          <w:sz w:val="24"/>
          <w:szCs w:val="24"/>
          <w:lang w:val="id-ID"/>
        </w:rPr>
      </w:pPr>
      <w:r w:rsidRPr="008D732E">
        <w:rPr>
          <w:b/>
          <w:bCs/>
          <w:i/>
          <w:color w:val="000000"/>
          <w:sz w:val="24"/>
          <w:szCs w:val="24"/>
          <w:lang w:val="id-ID"/>
        </w:rPr>
        <w:t>All submitted papers in Infinity Journal are suggested using Reference management applications such as EndNote</w:t>
      </w:r>
    </w:p>
    <w:p w14:paraId="627253FC" w14:textId="77777777" w:rsidR="003E201A" w:rsidRPr="008D732E" w:rsidRDefault="003E201A" w:rsidP="008112FC">
      <w:pPr>
        <w:spacing w:line="360" w:lineRule="auto"/>
        <w:jc w:val="both"/>
        <w:rPr>
          <w:color w:val="000000"/>
          <w:sz w:val="24"/>
          <w:szCs w:val="24"/>
        </w:rPr>
      </w:pPr>
    </w:p>
    <w:p w14:paraId="570CDEC2" w14:textId="52C12BCE" w:rsidR="003E201A" w:rsidRDefault="003E201A" w:rsidP="008112FC">
      <w:pPr>
        <w:spacing w:line="360" w:lineRule="auto"/>
        <w:jc w:val="both"/>
        <w:rPr>
          <w:color w:val="000000"/>
          <w:sz w:val="24"/>
          <w:szCs w:val="24"/>
          <w:lang w:val="id-ID"/>
        </w:rPr>
      </w:pPr>
      <w:r w:rsidRPr="008D732E">
        <w:rPr>
          <w:color w:val="000000"/>
          <w:sz w:val="24"/>
          <w:szCs w:val="24"/>
          <w:lang w:val="id-ID"/>
        </w:rPr>
        <w:t xml:space="preserve">Follow the styles shown in the examples below for book, </w:t>
      </w:r>
      <w:r w:rsidR="00F9400A">
        <w:rPr>
          <w:color w:val="000000"/>
          <w:sz w:val="24"/>
          <w:szCs w:val="24"/>
          <w:lang w:val="id-ID"/>
        </w:rPr>
        <w:t xml:space="preserve">book </w:t>
      </w:r>
      <w:r w:rsidRPr="008D732E">
        <w:rPr>
          <w:color w:val="000000"/>
          <w:sz w:val="24"/>
          <w:szCs w:val="24"/>
          <w:lang w:val="id-ID"/>
        </w:rPr>
        <w:t xml:space="preserve">chapter, </w:t>
      </w:r>
      <w:r w:rsidR="00F9400A">
        <w:rPr>
          <w:color w:val="000000"/>
          <w:sz w:val="24"/>
          <w:szCs w:val="24"/>
          <w:lang w:val="id-ID"/>
        </w:rPr>
        <w:t>journal article</w:t>
      </w:r>
      <w:r w:rsidRPr="008D732E">
        <w:rPr>
          <w:color w:val="000000"/>
          <w:sz w:val="24"/>
          <w:szCs w:val="24"/>
          <w:lang w:val="id-ID"/>
        </w:rPr>
        <w:t>,</w:t>
      </w:r>
      <w:r w:rsidR="00F9400A">
        <w:rPr>
          <w:color w:val="000000"/>
          <w:sz w:val="24"/>
          <w:szCs w:val="24"/>
          <w:lang w:val="id-ID"/>
        </w:rPr>
        <w:t xml:space="preserve"> and conference proceeding</w:t>
      </w:r>
      <w:r w:rsidRPr="008D732E">
        <w:rPr>
          <w:color w:val="000000"/>
          <w:sz w:val="24"/>
          <w:szCs w:val="24"/>
          <w:lang w:val="id-ID"/>
        </w:rPr>
        <w:t xml:space="preserve"> respectively</w:t>
      </w:r>
      <w:r w:rsidR="00F9400A">
        <w:rPr>
          <w:color w:val="000000"/>
          <w:sz w:val="24"/>
          <w:szCs w:val="24"/>
          <w:lang w:val="id-ID"/>
        </w:rPr>
        <w:t>,</w:t>
      </w:r>
    </w:p>
    <w:p w14:paraId="28CBB0FF" w14:textId="4E8C2906" w:rsidR="00F9400A" w:rsidRPr="00F9400A" w:rsidRDefault="00F9400A" w:rsidP="003E201A">
      <w:pPr>
        <w:spacing w:after="120"/>
        <w:jc w:val="both"/>
        <w:rPr>
          <w:b/>
          <w:bCs/>
          <w:color w:val="000000"/>
          <w:sz w:val="24"/>
          <w:szCs w:val="24"/>
        </w:rPr>
      </w:pPr>
      <w:r w:rsidRPr="00F9400A">
        <w:rPr>
          <w:b/>
          <w:bCs/>
          <w:color w:val="000000"/>
          <w:sz w:val="24"/>
          <w:szCs w:val="24"/>
          <w:lang w:val="id-ID"/>
        </w:rPr>
        <w:t>Book:</w:t>
      </w:r>
    </w:p>
    <w:p w14:paraId="714631F0" w14:textId="09AAEE0B" w:rsidR="00F9400A" w:rsidRDefault="00F9400A" w:rsidP="00A47588">
      <w:pPr>
        <w:spacing w:before="120" w:after="120"/>
        <w:ind w:left="709" w:hanging="709"/>
        <w:jc w:val="both"/>
        <w:rPr>
          <w:sz w:val="24"/>
          <w:szCs w:val="24"/>
          <w:lang w:val="id-ID"/>
        </w:rPr>
      </w:pPr>
      <w:r w:rsidRPr="00F9400A">
        <w:rPr>
          <w:sz w:val="24"/>
          <w:szCs w:val="24"/>
          <w:lang w:val="id-ID"/>
        </w:rPr>
        <w:t xml:space="preserve">Leavy, P. (2022). </w:t>
      </w:r>
      <w:r w:rsidRPr="00F9400A">
        <w:rPr>
          <w:i/>
          <w:iCs/>
          <w:sz w:val="24"/>
          <w:szCs w:val="24"/>
          <w:lang w:val="id-ID"/>
        </w:rPr>
        <w:t>Research design: Quantitative, qualitative, mixed methods, arts-based, and community-based participatory research approaches</w:t>
      </w:r>
      <w:r w:rsidRPr="00F9400A">
        <w:rPr>
          <w:sz w:val="24"/>
          <w:szCs w:val="24"/>
          <w:lang w:val="id-ID"/>
        </w:rPr>
        <w:t>. Guilford Publications.</w:t>
      </w:r>
    </w:p>
    <w:p w14:paraId="279355F8" w14:textId="77777777" w:rsidR="00F9400A" w:rsidRPr="00F9400A" w:rsidRDefault="00F9400A" w:rsidP="00F9400A">
      <w:pPr>
        <w:spacing w:after="120"/>
        <w:jc w:val="both"/>
        <w:rPr>
          <w:b/>
          <w:bCs/>
          <w:color w:val="000000"/>
          <w:sz w:val="12"/>
          <w:szCs w:val="12"/>
          <w:lang w:val="id-ID"/>
        </w:rPr>
      </w:pPr>
    </w:p>
    <w:p w14:paraId="2B32CA39" w14:textId="553684D9" w:rsidR="00F9400A" w:rsidRPr="00F9400A" w:rsidRDefault="00F9400A" w:rsidP="00F9400A">
      <w:pPr>
        <w:spacing w:after="120"/>
        <w:jc w:val="both"/>
        <w:rPr>
          <w:b/>
          <w:bCs/>
          <w:color w:val="000000"/>
          <w:sz w:val="24"/>
          <w:szCs w:val="24"/>
        </w:rPr>
      </w:pPr>
      <w:r w:rsidRPr="00F9400A">
        <w:rPr>
          <w:b/>
          <w:bCs/>
          <w:color w:val="000000"/>
          <w:sz w:val="24"/>
          <w:szCs w:val="24"/>
          <w:lang w:val="id-ID"/>
        </w:rPr>
        <w:t>Book</w:t>
      </w:r>
      <w:r>
        <w:rPr>
          <w:b/>
          <w:bCs/>
          <w:color w:val="000000"/>
          <w:sz w:val="24"/>
          <w:szCs w:val="24"/>
          <w:lang w:val="id-ID"/>
        </w:rPr>
        <w:t xml:space="preserve"> Chapter</w:t>
      </w:r>
      <w:r w:rsidRPr="00F9400A">
        <w:rPr>
          <w:b/>
          <w:bCs/>
          <w:color w:val="000000"/>
          <w:sz w:val="24"/>
          <w:szCs w:val="24"/>
          <w:lang w:val="id-ID"/>
        </w:rPr>
        <w:t>:</w:t>
      </w:r>
    </w:p>
    <w:p w14:paraId="23B533C5" w14:textId="2158AC63" w:rsidR="00E97FAF" w:rsidRDefault="00E97FAF" w:rsidP="00A47588">
      <w:pPr>
        <w:spacing w:before="120" w:after="120"/>
        <w:ind w:left="709" w:hanging="709"/>
        <w:jc w:val="both"/>
        <w:rPr>
          <w:sz w:val="24"/>
          <w:szCs w:val="24"/>
          <w:lang w:val="id-ID"/>
        </w:rPr>
      </w:pPr>
      <w:r w:rsidRPr="00E97FAF">
        <w:rPr>
          <w:sz w:val="24"/>
          <w:szCs w:val="24"/>
          <w:lang w:val="id-ID"/>
        </w:rPr>
        <w:t xml:space="preserve">Santos-Trigo, M. (2019). Mathematical problem solving and the use of digital technologies. In P. Liljedahl &amp; M. Santos-Trigo (Eds.), </w:t>
      </w:r>
      <w:r w:rsidRPr="00F9400A">
        <w:rPr>
          <w:i/>
          <w:iCs/>
          <w:sz w:val="24"/>
          <w:szCs w:val="24"/>
          <w:lang w:val="id-ID"/>
        </w:rPr>
        <w:t>Mathematical problem solving: Current themes, trends, and research</w:t>
      </w:r>
      <w:r w:rsidRPr="00E97FAF">
        <w:rPr>
          <w:sz w:val="24"/>
          <w:szCs w:val="24"/>
          <w:lang w:val="id-ID"/>
        </w:rPr>
        <w:t xml:space="preserve"> (pp. 63-89). Springer International Publishing. </w:t>
      </w:r>
      <w:hyperlink r:id="rId12" w:history="1">
        <w:r w:rsidRPr="005E741F">
          <w:rPr>
            <w:rStyle w:val="Hyperlink"/>
            <w:sz w:val="24"/>
            <w:szCs w:val="24"/>
            <w:lang w:val="id-ID"/>
          </w:rPr>
          <w:t>https://doi.org/10.1007/978-3-030-10472-6_4</w:t>
        </w:r>
      </w:hyperlink>
    </w:p>
    <w:p w14:paraId="4B69116A" w14:textId="77777777" w:rsidR="00F9400A" w:rsidRPr="00F9400A" w:rsidRDefault="00F9400A" w:rsidP="00F9400A">
      <w:pPr>
        <w:spacing w:after="120"/>
        <w:jc w:val="both"/>
        <w:rPr>
          <w:b/>
          <w:bCs/>
          <w:color w:val="000000"/>
          <w:sz w:val="12"/>
          <w:szCs w:val="12"/>
          <w:lang w:val="id-ID"/>
        </w:rPr>
      </w:pPr>
    </w:p>
    <w:p w14:paraId="5324674C" w14:textId="14ED64D6" w:rsidR="00F9400A" w:rsidRPr="00F9400A" w:rsidRDefault="00F9400A" w:rsidP="00F9400A">
      <w:pPr>
        <w:spacing w:after="120"/>
        <w:jc w:val="both"/>
        <w:rPr>
          <w:b/>
          <w:bCs/>
          <w:color w:val="000000"/>
          <w:sz w:val="24"/>
          <w:szCs w:val="24"/>
        </w:rPr>
      </w:pPr>
      <w:r>
        <w:rPr>
          <w:b/>
          <w:bCs/>
          <w:color w:val="000000"/>
          <w:sz w:val="24"/>
          <w:szCs w:val="24"/>
          <w:lang w:val="id-ID"/>
        </w:rPr>
        <w:t>Journal Article</w:t>
      </w:r>
      <w:r w:rsidRPr="00F9400A">
        <w:rPr>
          <w:b/>
          <w:bCs/>
          <w:color w:val="000000"/>
          <w:sz w:val="24"/>
          <w:szCs w:val="24"/>
          <w:lang w:val="id-ID"/>
        </w:rPr>
        <w:t>:</w:t>
      </w:r>
    </w:p>
    <w:p w14:paraId="46C1CFE8" w14:textId="5A55DC77" w:rsidR="00E97FAF" w:rsidRDefault="00E97FAF" w:rsidP="00A47588">
      <w:pPr>
        <w:spacing w:before="120" w:after="120"/>
        <w:ind w:left="709" w:hanging="709"/>
        <w:jc w:val="both"/>
        <w:rPr>
          <w:sz w:val="24"/>
          <w:szCs w:val="24"/>
          <w:lang w:val="id-ID"/>
        </w:rPr>
      </w:pPr>
      <w:r w:rsidRPr="00E97FAF">
        <w:rPr>
          <w:sz w:val="24"/>
          <w:szCs w:val="24"/>
          <w:lang w:val="id-ID"/>
        </w:rPr>
        <w:t xml:space="preserve">Prahmana, R. C. I., Sagita, L., Hidayat, W., &amp; Utami, N. W. (2020). Two decades of realistic mathematics education research in Indonesia: A survey. </w:t>
      </w:r>
      <w:r w:rsidRPr="00E97FAF">
        <w:rPr>
          <w:i/>
          <w:iCs/>
          <w:sz w:val="24"/>
          <w:szCs w:val="24"/>
          <w:lang w:val="id-ID"/>
        </w:rPr>
        <w:t>Infinity Journal</w:t>
      </w:r>
      <w:r w:rsidRPr="00E97FAF">
        <w:rPr>
          <w:sz w:val="24"/>
          <w:szCs w:val="24"/>
          <w:lang w:val="id-ID"/>
        </w:rPr>
        <w:t xml:space="preserve">, </w:t>
      </w:r>
      <w:r w:rsidRPr="00E97FAF">
        <w:rPr>
          <w:i/>
          <w:iCs/>
          <w:sz w:val="24"/>
          <w:szCs w:val="24"/>
          <w:lang w:val="id-ID"/>
        </w:rPr>
        <w:t>9</w:t>
      </w:r>
      <w:r w:rsidRPr="00E97FAF">
        <w:rPr>
          <w:sz w:val="24"/>
          <w:szCs w:val="24"/>
          <w:lang w:val="id-ID"/>
        </w:rPr>
        <w:t xml:space="preserve">(2), 223-246. </w:t>
      </w:r>
      <w:hyperlink r:id="rId13" w:history="1">
        <w:r w:rsidRPr="005E741F">
          <w:rPr>
            <w:rStyle w:val="Hyperlink"/>
            <w:sz w:val="24"/>
            <w:szCs w:val="24"/>
            <w:lang w:val="id-ID"/>
          </w:rPr>
          <w:t>https://doi.org/10.22460/infinity.v9i2.p223-246</w:t>
        </w:r>
      </w:hyperlink>
    </w:p>
    <w:p w14:paraId="0DB90B0E" w14:textId="77777777" w:rsidR="00F9400A" w:rsidRPr="00F9400A" w:rsidRDefault="00F9400A" w:rsidP="00F9400A">
      <w:pPr>
        <w:spacing w:after="120"/>
        <w:jc w:val="both"/>
        <w:rPr>
          <w:b/>
          <w:bCs/>
          <w:color w:val="000000"/>
          <w:sz w:val="12"/>
          <w:szCs w:val="12"/>
          <w:lang w:val="id-ID"/>
        </w:rPr>
      </w:pPr>
    </w:p>
    <w:p w14:paraId="0EE9D8E7" w14:textId="7F3B8CFA" w:rsidR="00F9400A" w:rsidRPr="00F9400A" w:rsidRDefault="00F9400A" w:rsidP="00F9400A">
      <w:pPr>
        <w:spacing w:after="120"/>
        <w:jc w:val="both"/>
        <w:rPr>
          <w:b/>
          <w:bCs/>
          <w:color w:val="000000"/>
          <w:sz w:val="24"/>
          <w:szCs w:val="24"/>
        </w:rPr>
      </w:pPr>
      <w:r>
        <w:rPr>
          <w:b/>
          <w:bCs/>
          <w:color w:val="000000"/>
          <w:sz w:val="24"/>
          <w:szCs w:val="24"/>
          <w:lang w:val="id-ID"/>
        </w:rPr>
        <w:t>Conference Proceeding</w:t>
      </w:r>
      <w:r w:rsidRPr="00F9400A">
        <w:rPr>
          <w:b/>
          <w:bCs/>
          <w:color w:val="000000"/>
          <w:sz w:val="24"/>
          <w:szCs w:val="24"/>
          <w:lang w:val="id-ID"/>
        </w:rPr>
        <w:t>:</w:t>
      </w:r>
    </w:p>
    <w:p w14:paraId="2B94366D" w14:textId="219B5567" w:rsidR="00F9400A" w:rsidRDefault="00F9400A" w:rsidP="00F9400A">
      <w:pPr>
        <w:spacing w:before="120" w:after="120"/>
        <w:ind w:left="709" w:hanging="709"/>
        <w:jc w:val="both"/>
        <w:rPr>
          <w:sz w:val="24"/>
          <w:szCs w:val="24"/>
          <w:lang w:val="id-ID"/>
        </w:rPr>
      </w:pPr>
      <w:r w:rsidRPr="00F9400A">
        <w:rPr>
          <w:sz w:val="24"/>
          <w:szCs w:val="24"/>
          <w:lang w:val="id-ID"/>
        </w:rPr>
        <w:t xml:space="preserve">Hoch, M., &amp; Dreyfus, T. (2006). Structure sense versus manipulation skills: An unexpected result. In J. Novotna, H. Moraova, M. Kratka, &amp; N. Stehlikova (Eds.), </w:t>
      </w:r>
      <w:r w:rsidRPr="00F9400A">
        <w:rPr>
          <w:i/>
          <w:iCs/>
          <w:sz w:val="24"/>
          <w:szCs w:val="24"/>
          <w:lang w:val="id-ID"/>
        </w:rPr>
        <w:t>Proceedings of the 30th Conference of the International Group for the Psychology of Mathematics Education</w:t>
      </w:r>
      <w:r w:rsidRPr="00F9400A">
        <w:rPr>
          <w:sz w:val="24"/>
          <w:szCs w:val="24"/>
          <w:lang w:val="id-ID"/>
        </w:rPr>
        <w:t xml:space="preserve"> (Vol. 3, pp. 305-312). Prague, Czech Republic: PME</w:t>
      </w:r>
      <w:r>
        <w:rPr>
          <w:sz w:val="24"/>
          <w:szCs w:val="24"/>
          <w:lang w:val="id-ID"/>
        </w:rPr>
        <w:t>.</w:t>
      </w:r>
    </w:p>
    <w:p w14:paraId="25349306" w14:textId="77777777" w:rsidR="00F9400A" w:rsidRDefault="00F9400A" w:rsidP="003E201A">
      <w:pPr>
        <w:jc w:val="both"/>
        <w:rPr>
          <w:color w:val="000000"/>
          <w:sz w:val="24"/>
          <w:szCs w:val="24"/>
          <w:lang w:val="id-ID"/>
        </w:rPr>
      </w:pPr>
    </w:p>
    <w:p w14:paraId="63647E7A" w14:textId="3D605FFC" w:rsidR="009C271A" w:rsidRPr="002B1005" w:rsidRDefault="009C271A" w:rsidP="00320E94">
      <w:pPr>
        <w:rPr>
          <w:color w:val="000000"/>
          <w:sz w:val="24"/>
          <w:szCs w:val="24"/>
        </w:rPr>
      </w:pPr>
    </w:p>
    <w:p w14:paraId="2154EF0E" w14:textId="77777777" w:rsidR="009C271A" w:rsidRPr="009C271A" w:rsidRDefault="009C271A" w:rsidP="009C271A">
      <w:pPr>
        <w:spacing w:line="276" w:lineRule="auto"/>
        <w:ind w:firstLine="709"/>
        <w:jc w:val="both"/>
        <w:rPr>
          <w:color w:val="000000"/>
          <w:sz w:val="24"/>
          <w:szCs w:val="24"/>
        </w:rPr>
      </w:pPr>
    </w:p>
    <w:p w14:paraId="5263B2AB" w14:textId="77777777" w:rsidR="009C271A" w:rsidRPr="009C271A" w:rsidRDefault="009C271A" w:rsidP="009C271A">
      <w:pPr>
        <w:spacing w:line="276" w:lineRule="auto"/>
        <w:ind w:firstLine="709"/>
        <w:jc w:val="both"/>
        <w:rPr>
          <w:color w:val="000000"/>
          <w:sz w:val="24"/>
          <w:szCs w:val="24"/>
        </w:rPr>
      </w:pPr>
    </w:p>
    <w:p w14:paraId="231B8C91" w14:textId="77777777" w:rsidR="009C271A" w:rsidRPr="009C271A" w:rsidRDefault="009C271A" w:rsidP="003E201A">
      <w:pPr>
        <w:jc w:val="both"/>
        <w:rPr>
          <w:color w:val="000000"/>
          <w:sz w:val="24"/>
          <w:szCs w:val="24"/>
        </w:rPr>
      </w:pPr>
    </w:p>
    <w:sectPr w:rsidR="009C271A" w:rsidRPr="009C271A" w:rsidSect="00963B43">
      <w:headerReference w:type="even" r:id="rId14"/>
      <w:headerReference w:type="default" r:id="rId15"/>
      <w:footerReference w:type="default" r:id="rId16"/>
      <w:headerReference w:type="first" r:id="rId17"/>
      <w:footerReference w:type="first" r:id="rId18"/>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9EE1" w14:textId="77777777" w:rsidR="009557FC" w:rsidRDefault="009557FC">
      <w:r>
        <w:separator/>
      </w:r>
    </w:p>
  </w:endnote>
  <w:endnote w:type="continuationSeparator" w:id="0">
    <w:p w14:paraId="73D0BD98" w14:textId="77777777" w:rsidR="009557FC" w:rsidRDefault="0095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0A81" w14:textId="77777777" w:rsidR="00097958" w:rsidRPr="00D63462" w:rsidRDefault="00097958" w:rsidP="00D634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BB71B" w14:textId="555C4890" w:rsidR="00097958" w:rsidRPr="0094256E" w:rsidRDefault="0094256E" w:rsidP="0094256E">
    <w:pPr>
      <w:pStyle w:val="Footer"/>
      <w:spacing w:before="240"/>
      <w:jc w:val="center"/>
      <w:rPr>
        <w:szCs w:val="18"/>
      </w:rPr>
    </w:pPr>
    <w:r>
      <w:rPr>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C8B81" w14:textId="77777777" w:rsidR="009557FC" w:rsidRDefault="009557FC">
      <w:r>
        <w:separator/>
      </w:r>
    </w:p>
  </w:footnote>
  <w:footnote w:type="continuationSeparator" w:id="0">
    <w:p w14:paraId="2A004F0F" w14:textId="77777777" w:rsidR="009557FC" w:rsidRDefault="0095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F27A" w14:textId="77777777" w:rsidR="00097958" w:rsidRPr="003D5B84" w:rsidRDefault="00EB5D17" w:rsidP="008B04B3">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85175">
      <w:rPr>
        <w:rStyle w:val="PageNumber"/>
        <w:noProof/>
      </w:rPr>
      <w:t>104</w:t>
    </w:r>
    <w:r w:rsidRPr="003D5B84">
      <w:rPr>
        <w:rStyle w:val="PageNumber"/>
      </w:rPr>
      <w:fldChar w:fldCharType="end"/>
    </w:r>
  </w:p>
  <w:p w14:paraId="25B910F5" w14:textId="77777777" w:rsidR="00097958" w:rsidRPr="00022523" w:rsidRDefault="00F94B8E" w:rsidP="00022523">
    <w:pPr>
      <w:pStyle w:val="Header"/>
      <w:tabs>
        <w:tab w:val="clear" w:pos="4320"/>
        <w:tab w:val="clear" w:pos="8640"/>
      </w:tabs>
      <w:spacing w:after="240"/>
      <w:ind w:firstLine="426"/>
      <w:rPr>
        <w:i/>
      </w:rPr>
    </w:pPr>
    <w:r>
      <w:rPr>
        <w:noProof/>
      </w:rPr>
      <mc:AlternateContent>
        <mc:Choice Requires="wps">
          <w:drawing>
            <wp:anchor distT="0" distB="0" distL="114300" distR="114300" simplePos="0" relativeHeight="251658752" behindDoc="0" locked="0" layoutInCell="1" allowOverlap="1" wp14:anchorId="1B55A151" wp14:editId="3F1A64B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5C46B"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" strokeweight="1pt"/>
          </w:pict>
        </mc:Fallback>
      </mc:AlternateContent>
    </w:r>
    <w:r w:rsidR="00D63462" w:rsidRPr="00D63462">
      <w:rPr>
        <w:rFonts w:eastAsiaTheme="minorEastAsia"/>
        <w:i/>
        <w:noProof/>
        <w:sz w:val="22"/>
        <w:szCs w:val="24"/>
        <w:lang w:eastAsia="id-ID"/>
      </w:rPr>
      <w:t xml:space="preserve"> </w:t>
    </w:r>
    <w:r w:rsidR="00D63462" w:rsidRPr="00D63462">
      <w:rPr>
        <w:i/>
      </w:rPr>
      <w:t xml:space="preserve">Last name Author-1, Last name Author-2 &amp; Last name Author-3, Title </w:t>
    </w:r>
    <w:r w:rsidR="00D63462" w:rsidRPr="00C07BEF">
      <w:rPr>
        <w:i/>
      </w:rPr>
      <w:t>of manuscript is short</w:t>
    </w:r>
    <w:r w:rsidR="00D63462">
      <w:rPr>
        <w:i/>
      </w:rPr>
      <w:t xml:space="preserve"> …</w:t>
    </w:r>
    <w:r w:rsidR="0002252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D712" w14:textId="77777777"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85175">
      <w:rPr>
        <w:rStyle w:val="PageNumber"/>
        <w:noProof/>
      </w:rPr>
      <w:t>103</w:t>
    </w:r>
    <w:r w:rsidRPr="003D5B84">
      <w:rPr>
        <w:rStyle w:val="PageNumber"/>
      </w:rPr>
      <w:fldChar w:fldCharType="end"/>
    </w:r>
  </w:p>
  <w:p w14:paraId="69298D60" w14:textId="1F1EE369" w:rsidR="00D63462" w:rsidRPr="00A47588" w:rsidRDefault="00A47588" w:rsidP="00377725">
    <w:pPr>
      <w:tabs>
        <w:tab w:val="left" w:pos="5245"/>
      </w:tabs>
      <w:rPr>
        <w:sz w:val="8"/>
        <w:lang w:val="id-ID"/>
        <w14:textOutline w14:w="9525" w14:cap="rnd" w14:cmpd="sng" w14:algn="ctr">
          <w14:solidFill>
            <w14:srgbClr w14:val="000000"/>
          </w14:solidFill>
          <w14:prstDash w14:val="solid"/>
          <w14:bevel/>
        </w14:textOutline>
      </w:rPr>
    </w:pPr>
    <w:r w:rsidRPr="0004640F">
      <w:rPr>
        <w:noProof/>
      </w:rPr>
      <mc:AlternateContent>
        <mc:Choice Requires="wps">
          <w:drawing>
            <wp:anchor distT="0" distB="0" distL="114300" distR="114300" simplePos="0" relativeHeight="251662848" behindDoc="0" locked="0" layoutInCell="1" allowOverlap="1" wp14:anchorId="7295799E" wp14:editId="52A48842">
              <wp:simplePos x="0" y="0"/>
              <wp:positionH relativeFrom="column">
                <wp:posOffset>2719451</wp:posOffset>
              </wp:positionH>
              <wp:positionV relativeFrom="paragraph">
                <wp:posOffset>-167640</wp:posOffset>
              </wp:positionV>
              <wp:extent cx="708025"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708025"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07792E" w14:textId="77777777" w:rsidR="00A47588" w:rsidRPr="0042013B" w:rsidRDefault="00A47588" w:rsidP="00A47588">
                          <w:pPr>
                            <w:rPr>
                              <w:sz w:val="8"/>
                              <w14:textOutline w14:w="9525" w14:cap="rnd" w14:cmpd="sng" w14:algn="ctr">
                                <w14:solidFill>
                                  <w14:srgbClr w14:val="000000"/>
                                </w14:solidFill>
                                <w14:prstDash w14:val="solid"/>
                                <w14:bevel/>
                              </w14:textOutline>
                            </w:rPr>
                          </w:pPr>
                          <w:r w:rsidRPr="0042013B">
                            <w:rPr>
                              <w:rFonts w:ascii="Juice ITC" w:hAnsi="Juice ITC"/>
                              <w:sz w:val="32"/>
                              <w14:textOutline w14:w="9525" w14:cap="rnd" w14:cmpd="sng" w14:algn="ctr">
                                <w14:solidFill>
                                  <w14:srgbClr w14:val="000000"/>
                                </w14:solidFill>
                                <w14:prstDash w14:val="solid"/>
                                <w14:bevel/>
                              </w14:textOutline>
                            </w:rPr>
                            <w:t>Infinity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5799E" id="Rectangle 5" o:spid="_x0000_s1026" style="position:absolute;margin-left:214.15pt;margin-top:-13.2pt;width:55.75pt;height:3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" filled="f" stroked="f" strokeweight="2pt">
              <v:textbox>
                <w:txbxContent>
                  <w:p w14:paraId="7507792E" w14:textId="77777777" w:rsidR="00A47588" w:rsidRPr="0042013B" w:rsidRDefault="00A47588" w:rsidP="00A47588">
                    <w:pPr>
                      <w:rPr>
                        <w:sz w:val="8"/>
                        <w14:textOutline w14:w="9525" w14:cap="rnd" w14:cmpd="sng" w14:algn="ctr">
                          <w14:solidFill>
                            <w14:srgbClr w14:val="000000"/>
                          </w14:solidFill>
                          <w14:prstDash w14:val="solid"/>
                          <w14:bevel/>
                        </w14:textOutline>
                      </w:rPr>
                    </w:pPr>
                    <w:r w:rsidRPr="0042013B">
                      <w:rPr>
                        <w:rFonts w:ascii="Juice ITC" w:hAnsi="Juice ITC"/>
                        <w:sz w:val="32"/>
                        <w14:textOutline w14:w="9525" w14:cap="rnd" w14:cmpd="sng" w14:algn="ctr">
                          <w14:solidFill>
                            <w14:srgbClr w14:val="000000"/>
                          </w14:solidFill>
                          <w14:prstDash w14:val="solid"/>
                          <w14:bevel/>
                        </w14:textOutline>
                      </w:rPr>
                      <w:t>Infinity</w:t>
                    </w:r>
                  </w:p>
                </w:txbxContent>
              </v:textbox>
            </v:rect>
          </w:pict>
        </mc:Fallback>
      </mc:AlternateContent>
    </w:r>
    <w:r>
      <w:rPr>
        <w:lang w:val="id-ID"/>
      </w:rPr>
      <w:tab/>
    </w:r>
    <w:r w:rsidR="00D63462" w:rsidRPr="003D5B84">
      <w:t>Vol</w:t>
    </w:r>
    <w:r>
      <w:rPr>
        <w:lang w:val="id-ID"/>
      </w:rPr>
      <w:t>ume X</w:t>
    </w:r>
    <w:r w:rsidR="00D63462" w:rsidRPr="003D5B84">
      <w:t>, No</w:t>
    </w:r>
    <w:r>
      <w:rPr>
        <w:lang w:val="id-ID"/>
      </w:rPr>
      <w:t xml:space="preserve"> X</w:t>
    </w:r>
    <w:r w:rsidR="00D63462" w:rsidRPr="003D5B84">
      <w:t>, 20</w:t>
    </w:r>
    <w:r w:rsidR="00377725">
      <w:t>25</w:t>
    </w:r>
    <w:r w:rsidR="00D63462" w:rsidRPr="003D5B84">
      <w:t xml:space="preserve">, pp. </w:t>
    </w:r>
    <w:r>
      <w:rPr>
        <w:lang w:val="id-ID"/>
      </w:rPr>
      <w:t>XX</w:t>
    </w:r>
    <w:r w:rsidR="00377725">
      <w:rPr>
        <w:lang w:val="id-ID"/>
      </w:rPr>
      <w:t>X</w:t>
    </w:r>
    <w:r>
      <w:rPr>
        <w:lang w:val="id-ID"/>
      </w:rPr>
      <w:t>-X</w:t>
    </w:r>
    <w:r w:rsidR="00377725">
      <w:rPr>
        <w:lang w:val="id-ID"/>
      </w:rPr>
      <w:t>X</w:t>
    </w:r>
    <w:r>
      <w:rPr>
        <w:lang w:val="id-ID"/>
      </w:rPr>
      <w:t>X</w:t>
    </w:r>
  </w:p>
  <w:p w14:paraId="7A2192C9" w14:textId="77777777"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0168849C" wp14:editId="21B411E4">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D12AB2"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&#1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D5A" w14:textId="77777777" w:rsidR="00A47588" w:rsidRDefault="00A47588" w:rsidP="005B2302">
    <w:pPr>
      <w:pStyle w:val="Header"/>
      <w:tabs>
        <w:tab w:val="clear" w:pos="4320"/>
        <w:tab w:val="clear" w:pos="8640"/>
        <w:tab w:val="left" w:pos="7230"/>
      </w:tabs>
      <w:ind w:left="1985" w:right="-1"/>
      <w:rPr>
        <w:lang w:val="id-ID"/>
      </w:rPr>
    </w:pPr>
    <w:r w:rsidRPr="0004640F">
      <w:rPr>
        <w:noProof/>
      </w:rPr>
      <mc:AlternateContent>
        <mc:Choice Requires="wps">
          <w:drawing>
            <wp:anchor distT="0" distB="0" distL="114300" distR="114300" simplePos="0" relativeHeight="251660800" behindDoc="0" locked="0" layoutInCell="1" allowOverlap="1" wp14:anchorId="141F1AAB" wp14:editId="084ED200">
              <wp:simplePos x="0" y="0"/>
              <wp:positionH relativeFrom="column">
                <wp:posOffset>-68536</wp:posOffset>
              </wp:positionH>
              <wp:positionV relativeFrom="paragraph">
                <wp:posOffset>-307340</wp:posOffset>
              </wp:positionV>
              <wp:extent cx="1726490" cy="844550"/>
              <wp:effectExtent l="0" t="0" r="0" b="0"/>
              <wp:wrapNone/>
              <wp:docPr id="2" name="Rectangle 2"/>
              <wp:cNvGraphicFramePr/>
              <a:graphic xmlns:a="http://schemas.openxmlformats.org/drawingml/2006/main">
                <a:graphicData uri="http://schemas.microsoft.com/office/word/2010/wordprocessingShape">
                  <wps:wsp>
                    <wps:cNvSpPr/>
                    <wps:spPr>
                      <a:xfrm>
                        <a:off x="0" y="0"/>
                        <a:ext cx="1726490" cy="8445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3A2B5B0" w14:textId="77777777" w:rsidR="00A47588" w:rsidRPr="00A47588" w:rsidRDefault="00A47588" w:rsidP="00A47588">
                          <w:pPr>
                            <w:rPr>
                              <w:sz w:val="80"/>
                              <w:szCs w:val="80"/>
                              <w14:textOutline w14:w="9525" w14:cap="rnd" w14:cmpd="sng" w14:algn="ctr">
                                <w14:solidFill>
                                  <w14:srgbClr w14:val="000000"/>
                                </w14:solidFill>
                                <w14:prstDash w14:val="solid"/>
                                <w14:bevel/>
                              </w14:textOutline>
                            </w:rPr>
                          </w:pPr>
                          <w:r w:rsidRPr="00A47588">
                            <w:rPr>
                              <w:rFonts w:ascii="Juice ITC" w:hAnsi="Juice ITC"/>
                              <w:sz w:val="80"/>
                              <w:szCs w:val="80"/>
                              <w14:textOutline w14:w="9525" w14:cap="rnd" w14:cmpd="sng" w14:algn="ctr">
                                <w14:solidFill>
                                  <w14:srgbClr w14:val="000000"/>
                                </w14:solidFill>
                                <w14:prstDash w14:val="solid"/>
                                <w14:bevel/>
                              </w14:textOutline>
                            </w:rPr>
                            <w:t>Infinity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F1AAB" id="Rectangle 2" o:spid="_x0000_s1027" style="position:absolute;left:0;text-align:left;margin-left:-5.4pt;margin-top:-24.2pt;width:135.95pt;height: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" filled="f" stroked="f" strokeweight="2pt">
              <v:textbox>
                <w:txbxContent>
                  <w:p w14:paraId="13A2B5B0" w14:textId="77777777" w:rsidR="00A47588" w:rsidRPr="00A47588" w:rsidRDefault="00A47588" w:rsidP="00A47588">
                    <w:pPr>
                      <w:rPr>
                        <w:sz w:val="80"/>
                        <w:szCs w:val="80"/>
                        <w14:textOutline w14:w="9525" w14:cap="rnd" w14:cmpd="sng" w14:algn="ctr">
                          <w14:solidFill>
                            <w14:srgbClr w14:val="000000"/>
                          </w14:solidFill>
                          <w14:prstDash w14:val="solid"/>
                          <w14:bevel/>
                        </w14:textOutline>
                      </w:rPr>
                    </w:pPr>
                    <w:r w:rsidRPr="00A47588">
                      <w:rPr>
                        <w:rFonts w:ascii="Juice ITC" w:hAnsi="Juice ITC"/>
                        <w:sz w:val="80"/>
                        <w:szCs w:val="80"/>
                        <w14:textOutline w14:w="9525" w14:cap="rnd" w14:cmpd="sng" w14:algn="ctr">
                          <w14:solidFill>
                            <w14:srgbClr w14:val="000000"/>
                          </w14:solidFill>
                          <w14:prstDash w14:val="solid"/>
                          <w14:bevel/>
                        </w14:textOutline>
                      </w:rPr>
                      <w:t>Infinity</w:t>
                    </w:r>
                  </w:p>
                </w:txbxContent>
              </v:textbox>
            </v:rect>
          </w:pict>
        </mc:Fallback>
      </mc:AlternateContent>
    </w:r>
    <w:r w:rsidR="00964786" w:rsidRPr="00964786">
      <w:rPr>
        <w:b/>
      </w:rPr>
      <w:t xml:space="preserve">Journal of Mathematics </w:t>
    </w:r>
    <w:r>
      <w:rPr>
        <w:b/>
        <w:lang w:val="id-ID"/>
      </w:rPr>
      <w:t>Education</w:t>
    </w:r>
    <w:r>
      <w:rPr>
        <w:b/>
        <w:lang w:val="id-ID"/>
      </w:rPr>
      <w:tab/>
    </w:r>
    <w:r w:rsidRPr="00A47588">
      <w:rPr>
        <w:lang w:val="id-ID"/>
      </w:rPr>
      <w:t>p-</w:t>
    </w:r>
    <w:r w:rsidRPr="005B539C">
      <w:t>ISSN 2089-6867</w:t>
    </w:r>
  </w:p>
  <w:p w14:paraId="199F9B5F" w14:textId="472415A4" w:rsidR="00A47588" w:rsidRDefault="002F6BBA" w:rsidP="005B2302">
    <w:pPr>
      <w:pStyle w:val="Header"/>
      <w:tabs>
        <w:tab w:val="clear" w:pos="4320"/>
        <w:tab w:val="clear" w:pos="8640"/>
        <w:tab w:val="left" w:pos="7230"/>
      </w:tabs>
      <w:ind w:left="1985" w:right="-1"/>
      <w:rPr>
        <w:lang w:val="id-ID"/>
      </w:rPr>
    </w:pPr>
    <w:r w:rsidRPr="003D5B84">
      <w:t>Vol</w:t>
    </w:r>
    <w:r w:rsidR="0094256E">
      <w:t>ume X</w:t>
    </w:r>
    <w:r w:rsidRPr="003D5B84">
      <w:t xml:space="preserve">, </w:t>
    </w:r>
    <w:r w:rsidR="00A47588">
      <w:rPr>
        <w:lang w:val="id-ID"/>
      </w:rPr>
      <w:t xml:space="preserve">No. </w:t>
    </w:r>
    <w:r w:rsidR="0094256E">
      <w:t>X</w:t>
    </w:r>
    <w:r w:rsidRPr="003D5B84">
      <w:t xml:space="preserve">, </w:t>
    </w:r>
    <w:r w:rsidR="009D6A4D">
      <w:rPr>
        <w:lang w:val="id-ID"/>
      </w:rPr>
      <w:t>2025</w:t>
    </w:r>
    <w:r w:rsidR="00A47588">
      <w:rPr>
        <w:lang w:val="id-ID"/>
      </w:rPr>
      <w:tab/>
    </w:r>
    <w:r w:rsidR="00A47588" w:rsidRPr="005B539C">
      <w:t>e–ISSN 2460-9285</w:t>
    </w:r>
  </w:p>
  <w:p w14:paraId="1B1840CA" w14:textId="77777777" w:rsidR="00A47588" w:rsidRPr="00A47588" w:rsidRDefault="00A47588" w:rsidP="00A47588">
    <w:pPr>
      <w:pStyle w:val="Header"/>
      <w:tabs>
        <w:tab w:val="clear" w:pos="4320"/>
        <w:tab w:val="clear" w:pos="8640"/>
        <w:tab w:val="left" w:pos="6663"/>
      </w:tabs>
      <w:ind w:left="1985" w:right="-1"/>
      <w:rPr>
        <w:sz w:val="18"/>
        <w:lang w:val="id-ID"/>
      </w:rPr>
    </w:pPr>
  </w:p>
  <w:p w14:paraId="0C7A3E7B" w14:textId="77777777" w:rsidR="0094256E" w:rsidRPr="00A47588" w:rsidRDefault="00A47588" w:rsidP="00A47588">
    <w:pPr>
      <w:pStyle w:val="Header"/>
      <w:tabs>
        <w:tab w:val="clear" w:pos="4320"/>
        <w:tab w:val="clear" w:pos="8640"/>
        <w:tab w:val="left" w:pos="6663"/>
      </w:tabs>
      <w:ind w:right="-1"/>
      <w:rPr>
        <w:rStyle w:val="PageNumber"/>
        <w:lang w:val="id-ID"/>
      </w:rPr>
    </w:pPr>
    <w:r>
      <w:rPr>
        <w:lang w:val="id-ID"/>
      </w:rPr>
      <w:t xml:space="preserve">  </w:t>
    </w:r>
    <w:r w:rsidRPr="00307D6E">
      <w:rPr>
        <w:lang w:val="id-ID"/>
      </w:rPr>
      <w:t>https://doi.org/</w:t>
    </w:r>
    <w:hyperlink r:id="rId1" w:history="1">
      <w:r w:rsidRPr="00A47588">
        <w:rPr>
          <w:rStyle w:val="Hyperlink"/>
          <w:color w:val="auto"/>
          <w:u w:val="none"/>
          <w:lang w:val="id-ID"/>
        </w:rPr>
        <w:t>10.22460/infinity.v</w:t>
      </w:r>
      <w:r w:rsidRPr="00307D6E">
        <w:rPr>
          <w:rStyle w:val="Hyperlink"/>
          <w:color w:val="auto"/>
          <w:u w:val="none"/>
          <w:lang w:val="id-ID"/>
        </w:rPr>
        <w:t>X</w:t>
      </w:r>
      <w:r w:rsidRPr="00A47588">
        <w:rPr>
          <w:rStyle w:val="Hyperlink"/>
          <w:color w:val="auto"/>
          <w:u w:val="none"/>
          <w:lang w:val="id-ID"/>
        </w:rPr>
        <w:t>i</w:t>
      </w:r>
      <w:r w:rsidRPr="00307D6E">
        <w:rPr>
          <w:rStyle w:val="Hyperlink"/>
          <w:color w:val="auto"/>
          <w:u w:val="none"/>
          <w:lang w:val="id-ID"/>
        </w:rPr>
        <w:t>X</w:t>
      </w:r>
      <w:r w:rsidRPr="00A47588">
        <w:rPr>
          <w:rStyle w:val="Hyperlink"/>
          <w:color w:val="auto"/>
          <w:u w:val="none"/>
          <w:lang w:val="id-ID"/>
        </w:rPr>
        <w:t>.</w:t>
      </w:r>
      <w:r>
        <w:rPr>
          <w:rStyle w:val="Hyperlink"/>
          <w:color w:val="auto"/>
          <w:u w:val="none"/>
          <w:lang w:val="id-ID"/>
        </w:rPr>
        <w:t>p</w:t>
      </w:r>
      <w:r w:rsidRPr="00307D6E">
        <w:rPr>
          <w:rStyle w:val="Hyperlink"/>
          <w:color w:val="auto"/>
          <w:u w:val="none"/>
          <w:lang w:val="id-ID"/>
        </w:rPr>
        <w:t>XXX</w:t>
      </w:r>
    </w:hyperlink>
    <w:r>
      <w:rPr>
        <w:lang w:val="id-ID"/>
      </w:rPr>
      <w:t>-XXX</w:t>
    </w:r>
    <w:r w:rsidR="006B28BA" w:rsidRPr="00307D6E">
      <w:rPr>
        <w:lang w:val="id-ID"/>
      </w:rPr>
      <w:t xml:space="preserve"> </w:t>
    </w:r>
  </w:p>
  <w:p w14:paraId="48BBB7E5" w14:textId="77777777" w:rsidR="00097958" w:rsidRPr="00307D6E" w:rsidRDefault="00F94B8E" w:rsidP="0094256E">
    <w:pPr>
      <w:pStyle w:val="Header"/>
      <w:tabs>
        <w:tab w:val="clear" w:pos="4320"/>
        <w:tab w:val="clear" w:pos="8640"/>
      </w:tabs>
      <w:ind w:right="45"/>
      <w:rPr>
        <w:rStyle w:val="PageNumber"/>
        <w:lang w:val="id-ID"/>
      </w:rPr>
    </w:pPr>
    <w:r>
      <w:rPr>
        <w:noProof/>
      </w:rPr>
      <mc:AlternateContent>
        <mc:Choice Requires="wps">
          <w:drawing>
            <wp:anchor distT="0" distB="0" distL="114300" distR="114300" simplePos="0" relativeHeight="251657728" behindDoc="0" locked="0" layoutInCell="1" allowOverlap="1" wp14:anchorId="52DB0ADA" wp14:editId="383C1BE9">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96262"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" strokeweight="1pt"/>
          </w:pict>
        </mc:Fallback>
      </mc:AlternateContent>
    </w:r>
    <w:r w:rsidR="00097958" w:rsidRPr="00307D6E">
      <w:rPr>
        <w:rStyle w:val="PageNumbe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9"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636107365">
    <w:abstractNumId w:val="12"/>
  </w:num>
  <w:num w:numId="2" w16cid:durableId="1347097975">
    <w:abstractNumId w:val="8"/>
  </w:num>
  <w:num w:numId="3" w16cid:durableId="1080640929">
    <w:abstractNumId w:val="16"/>
  </w:num>
  <w:num w:numId="4" w16cid:durableId="2011251872">
    <w:abstractNumId w:val="7"/>
  </w:num>
  <w:num w:numId="5" w16cid:durableId="1164278869">
    <w:abstractNumId w:val="10"/>
  </w:num>
  <w:num w:numId="6" w16cid:durableId="240067740">
    <w:abstractNumId w:val="13"/>
  </w:num>
  <w:num w:numId="7" w16cid:durableId="2014793708">
    <w:abstractNumId w:val="11"/>
  </w:num>
  <w:num w:numId="8" w16cid:durableId="379978710">
    <w:abstractNumId w:val="9"/>
  </w:num>
  <w:num w:numId="9" w16cid:durableId="1666782431">
    <w:abstractNumId w:val="6"/>
  </w:num>
  <w:num w:numId="10" w16cid:durableId="1960333113">
    <w:abstractNumId w:val="1"/>
  </w:num>
  <w:num w:numId="11" w16cid:durableId="1285190316">
    <w:abstractNumId w:val="0"/>
  </w:num>
  <w:num w:numId="12" w16cid:durableId="549729824">
    <w:abstractNumId w:val="3"/>
  </w:num>
  <w:num w:numId="13" w16cid:durableId="1754619967">
    <w:abstractNumId w:val="2"/>
  </w:num>
  <w:num w:numId="14" w16cid:durableId="20014243">
    <w:abstractNumId w:val="4"/>
  </w:num>
  <w:num w:numId="15" w16cid:durableId="1356610588">
    <w:abstractNumId w:val="15"/>
  </w:num>
  <w:num w:numId="16" w16cid:durableId="1515729305">
    <w:abstractNumId w:val="5"/>
  </w:num>
  <w:num w:numId="17" w16cid:durableId="38228772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CE2"/>
    <w:rsid w:val="00014633"/>
    <w:rsid w:val="00015F2A"/>
    <w:rsid w:val="00017858"/>
    <w:rsid w:val="00022523"/>
    <w:rsid w:val="00027142"/>
    <w:rsid w:val="000279BE"/>
    <w:rsid w:val="00034C84"/>
    <w:rsid w:val="000416A3"/>
    <w:rsid w:val="000437AE"/>
    <w:rsid w:val="00044C49"/>
    <w:rsid w:val="00045ADA"/>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911"/>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05"/>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2E"/>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07D6E"/>
    <w:rsid w:val="0031025F"/>
    <w:rsid w:val="00312C0C"/>
    <w:rsid w:val="00313AA2"/>
    <w:rsid w:val="003200C9"/>
    <w:rsid w:val="003209C7"/>
    <w:rsid w:val="00320E94"/>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77725"/>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E69CB"/>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4D0E"/>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D7741"/>
    <w:rsid w:val="004E140A"/>
    <w:rsid w:val="004E154B"/>
    <w:rsid w:val="004E1914"/>
    <w:rsid w:val="004E3613"/>
    <w:rsid w:val="004E3AFD"/>
    <w:rsid w:val="004E3CAD"/>
    <w:rsid w:val="004E6C69"/>
    <w:rsid w:val="004F101E"/>
    <w:rsid w:val="004F2A11"/>
    <w:rsid w:val="004F2BC3"/>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5BE5"/>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4246"/>
    <w:rsid w:val="006F5B9E"/>
    <w:rsid w:val="006F7480"/>
    <w:rsid w:val="0070124C"/>
    <w:rsid w:val="007017C6"/>
    <w:rsid w:val="007027BB"/>
    <w:rsid w:val="00705140"/>
    <w:rsid w:val="007066C5"/>
    <w:rsid w:val="0070733C"/>
    <w:rsid w:val="00712FFF"/>
    <w:rsid w:val="007142C8"/>
    <w:rsid w:val="00717A32"/>
    <w:rsid w:val="00720729"/>
    <w:rsid w:val="007212E2"/>
    <w:rsid w:val="00723DEB"/>
    <w:rsid w:val="007240E7"/>
    <w:rsid w:val="00727364"/>
    <w:rsid w:val="00731AEB"/>
    <w:rsid w:val="00740C36"/>
    <w:rsid w:val="00741A8F"/>
    <w:rsid w:val="00742008"/>
    <w:rsid w:val="00743BA0"/>
    <w:rsid w:val="0074544B"/>
    <w:rsid w:val="00747DFD"/>
    <w:rsid w:val="00754329"/>
    <w:rsid w:val="0075442C"/>
    <w:rsid w:val="007547A1"/>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12FC"/>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6458"/>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C6C5A"/>
    <w:rsid w:val="008C7905"/>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4DC1"/>
    <w:rsid w:val="00955462"/>
    <w:rsid w:val="009557FC"/>
    <w:rsid w:val="00956EB6"/>
    <w:rsid w:val="00957C11"/>
    <w:rsid w:val="00960542"/>
    <w:rsid w:val="009617A9"/>
    <w:rsid w:val="00963B43"/>
    <w:rsid w:val="00964786"/>
    <w:rsid w:val="00966481"/>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271A"/>
    <w:rsid w:val="009C5293"/>
    <w:rsid w:val="009D41DF"/>
    <w:rsid w:val="009D6A4D"/>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5C32"/>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2A1B"/>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0905"/>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B1F96"/>
    <w:rsid w:val="00CB2EA7"/>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99"/>
    <w:rsid w:val="00D91AD4"/>
    <w:rsid w:val="00D941C3"/>
    <w:rsid w:val="00D94A99"/>
    <w:rsid w:val="00D95324"/>
    <w:rsid w:val="00D95482"/>
    <w:rsid w:val="00DA0390"/>
    <w:rsid w:val="00DA1940"/>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05FA2"/>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861C6"/>
    <w:rsid w:val="00E91546"/>
    <w:rsid w:val="00E91678"/>
    <w:rsid w:val="00E9206E"/>
    <w:rsid w:val="00E93438"/>
    <w:rsid w:val="00E93F64"/>
    <w:rsid w:val="00E96092"/>
    <w:rsid w:val="00E96737"/>
    <w:rsid w:val="00E97FAF"/>
    <w:rsid w:val="00EA0668"/>
    <w:rsid w:val="00EA127F"/>
    <w:rsid w:val="00EA1F53"/>
    <w:rsid w:val="00EA4376"/>
    <w:rsid w:val="00EA4921"/>
    <w:rsid w:val="00EA70DC"/>
    <w:rsid w:val="00EB01FF"/>
    <w:rsid w:val="00EB06C6"/>
    <w:rsid w:val="00EB0C07"/>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31E3"/>
    <w:rsid w:val="00EF754D"/>
    <w:rsid w:val="00F027E9"/>
    <w:rsid w:val="00F0775E"/>
    <w:rsid w:val="00F10376"/>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400A"/>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E9082"/>
  <w15:docId w15:val="{F04D0649-4612-47EF-A647-9AC5519D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4B"/>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character" w:styleId="UnresolvedMention">
    <w:name w:val="Unresolved Mention"/>
    <w:basedOn w:val="DefaultParagraphFont"/>
    <w:uiPriority w:val="99"/>
    <w:semiHidden/>
    <w:unhideWhenUsed/>
    <w:rsid w:val="0045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yperlink" Target="https://doi.org/10.22460/infinity.v9i2.p223-24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978-3-030-10472-6_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d/Infinity-Journal-Authorship-For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90B9-0797-4CC9-A908-56F70C1EA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Reviewer</cp:lastModifiedBy>
  <cp:revision>21</cp:revision>
  <cp:lastPrinted>2004-12-30T03:27:00Z</cp:lastPrinted>
  <dcterms:created xsi:type="dcterms:W3CDTF">2024-05-24T01:33:00Z</dcterms:created>
  <dcterms:modified xsi:type="dcterms:W3CDTF">2024-05-24T04:30:00Z</dcterms:modified>
</cp:coreProperties>
</file>